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4E4E1F" w14:textId="77777777" w:rsidR="00E76B8F" w:rsidRPr="008E6606" w:rsidRDefault="009E6952" w:rsidP="00A73311">
      <w:pPr>
        <w:jc w:val="both"/>
        <w:rPr>
          <w:rFonts w:ascii="Arial" w:hAnsi="Arial" w:cs="Arial"/>
          <w:sz w:val="20"/>
          <w:szCs w:val="20"/>
          <w:lang w:val="ru-RU"/>
        </w:rPr>
      </w:pPr>
      <w:r>
        <w:rPr>
          <w:rFonts w:ascii="Arial" w:hAnsi="Arial" w:cs="Arial"/>
          <w:sz w:val="20"/>
          <w:szCs w:val="20"/>
          <w:lang w:val="sr-Cyrl-CS"/>
        </w:rPr>
        <w:t>На основу Р</w:t>
      </w:r>
      <w:r w:rsidR="00E76B8F" w:rsidRPr="008E6606">
        <w:rPr>
          <w:rFonts w:ascii="Arial" w:hAnsi="Arial" w:cs="Arial"/>
          <w:sz w:val="20"/>
          <w:szCs w:val="20"/>
          <w:lang w:val="sr-Cyrl-CS"/>
        </w:rPr>
        <w:t xml:space="preserve">ешења </w:t>
      </w:r>
      <w:r w:rsidR="00E76B8F" w:rsidRPr="008E6606">
        <w:rPr>
          <w:rFonts w:ascii="Arial" w:hAnsi="Arial" w:cs="Arial"/>
          <w:kern w:val="1"/>
          <w:sz w:val="20"/>
          <w:szCs w:val="20"/>
        </w:rPr>
        <w:t>Привред</w:t>
      </w:r>
      <w:r w:rsidR="005F679A">
        <w:rPr>
          <w:rFonts w:ascii="Arial" w:hAnsi="Arial" w:cs="Arial"/>
          <w:kern w:val="1"/>
          <w:sz w:val="20"/>
          <w:szCs w:val="20"/>
        </w:rPr>
        <w:t>ног</w:t>
      </w:r>
      <w:r>
        <w:rPr>
          <w:rFonts w:ascii="Arial" w:hAnsi="Arial" w:cs="Arial"/>
          <w:kern w:val="1"/>
          <w:sz w:val="20"/>
          <w:szCs w:val="20"/>
        </w:rPr>
        <w:t xml:space="preserve"> </w:t>
      </w:r>
      <w:r w:rsidR="005F679A">
        <w:rPr>
          <w:rFonts w:ascii="Arial" w:hAnsi="Arial" w:cs="Arial"/>
          <w:kern w:val="1"/>
          <w:sz w:val="20"/>
          <w:szCs w:val="20"/>
        </w:rPr>
        <w:t>суда у Сомбору Посл.бр.Ст.11/2020 од 27.07</w:t>
      </w:r>
      <w:r w:rsidR="0029466F">
        <w:rPr>
          <w:rFonts w:ascii="Arial" w:hAnsi="Arial" w:cs="Arial"/>
          <w:kern w:val="1"/>
          <w:sz w:val="20"/>
          <w:szCs w:val="20"/>
        </w:rPr>
        <w:t>.2020</w:t>
      </w:r>
      <w:r w:rsidR="00E76B8F" w:rsidRPr="008E6606">
        <w:rPr>
          <w:rFonts w:ascii="Arial" w:hAnsi="Arial" w:cs="Arial"/>
          <w:kern w:val="1"/>
          <w:sz w:val="20"/>
          <w:szCs w:val="20"/>
        </w:rPr>
        <w:t>. године</w:t>
      </w:r>
      <w:r w:rsidR="00E76B8F" w:rsidRPr="008E6606">
        <w:rPr>
          <w:rFonts w:ascii="Arial" w:hAnsi="Arial" w:cs="Arial"/>
          <w:sz w:val="20"/>
          <w:szCs w:val="20"/>
          <w:lang w:val="sr-Latn-CS"/>
        </w:rPr>
        <w:t>,</w:t>
      </w:r>
      <w:r w:rsidR="00E76B8F" w:rsidRPr="008E6606">
        <w:rPr>
          <w:rFonts w:ascii="Arial" w:hAnsi="Arial" w:cs="Arial"/>
          <w:sz w:val="20"/>
          <w:szCs w:val="20"/>
          <w:lang w:val="sr-Cyrl-CS"/>
        </w:rPr>
        <w:t xml:space="preserve"> и</w:t>
      </w:r>
      <w:r>
        <w:rPr>
          <w:rFonts w:ascii="Arial" w:hAnsi="Arial" w:cs="Arial"/>
          <w:sz w:val="20"/>
          <w:szCs w:val="20"/>
          <w:lang w:val="sr-Cyrl-BA"/>
        </w:rPr>
        <w:t xml:space="preserve"> Р</w:t>
      </w:r>
      <w:r w:rsidR="00E76B8F" w:rsidRPr="008E6606">
        <w:rPr>
          <w:rFonts w:ascii="Arial" w:hAnsi="Arial" w:cs="Arial"/>
          <w:sz w:val="20"/>
          <w:szCs w:val="20"/>
          <w:lang w:val="sr-Cyrl-BA"/>
        </w:rPr>
        <w:t xml:space="preserve">ешења стечајног судије </w:t>
      </w:r>
      <w:r w:rsidR="00E76B8F" w:rsidRPr="008E6606">
        <w:rPr>
          <w:rFonts w:ascii="Arial" w:hAnsi="Arial" w:cs="Arial"/>
          <w:sz w:val="20"/>
          <w:szCs w:val="20"/>
          <w:lang w:val="sr-Cyrl-CS"/>
        </w:rPr>
        <w:t>Привредног</w:t>
      </w:r>
      <w:r w:rsidR="00E76B8F" w:rsidRPr="008E6606">
        <w:rPr>
          <w:rFonts w:ascii="Arial" w:hAnsi="Arial" w:cs="Arial"/>
          <w:sz w:val="20"/>
          <w:szCs w:val="20"/>
          <w:lang w:val="sr-Cyrl-BA"/>
        </w:rPr>
        <w:t xml:space="preserve"> суда у </w:t>
      </w:r>
      <w:r w:rsidR="00E76B8F" w:rsidRPr="008E6606">
        <w:rPr>
          <w:rFonts w:ascii="Arial" w:hAnsi="Arial" w:cs="Arial"/>
          <w:sz w:val="20"/>
          <w:szCs w:val="20"/>
          <w:lang w:val="sr-Cyrl-CS"/>
        </w:rPr>
        <w:t xml:space="preserve">Сомбору о банкротству  </w:t>
      </w:r>
      <w:r w:rsidR="005F679A">
        <w:rPr>
          <w:rFonts w:ascii="Arial" w:hAnsi="Arial" w:cs="Arial"/>
          <w:kern w:val="1"/>
          <w:sz w:val="20"/>
          <w:szCs w:val="20"/>
        </w:rPr>
        <w:t>Ст.11</w:t>
      </w:r>
      <w:r w:rsidR="0029466F">
        <w:rPr>
          <w:rFonts w:ascii="Arial" w:hAnsi="Arial" w:cs="Arial"/>
          <w:kern w:val="1"/>
          <w:sz w:val="20"/>
          <w:szCs w:val="20"/>
        </w:rPr>
        <w:t>/2020</w:t>
      </w:r>
      <w:r>
        <w:rPr>
          <w:rFonts w:ascii="Arial" w:hAnsi="Arial" w:cs="Arial"/>
          <w:kern w:val="1"/>
          <w:sz w:val="20"/>
          <w:szCs w:val="20"/>
        </w:rPr>
        <w:t xml:space="preserve"> </w:t>
      </w:r>
      <w:r w:rsidR="00E76B8F" w:rsidRPr="008E6606">
        <w:rPr>
          <w:rFonts w:ascii="Arial" w:hAnsi="Arial" w:cs="Arial"/>
          <w:sz w:val="20"/>
          <w:szCs w:val="20"/>
          <w:lang w:val="sr-Cyrl-BA"/>
        </w:rPr>
        <w:t xml:space="preserve">од </w:t>
      </w:r>
      <w:r w:rsidR="005F679A">
        <w:rPr>
          <w:rFonts w:ascii="Arial" w:hAnsi="Arial" w:cs="Arial"/>
          <w:sz w:val="20"/>
          <w:szCs w:val="20"/>
          <w:lang w:val="sr-Latn-CS"/>
        </w:rPr>
        <w:t>08.12</w:t>
      </w:r>
      <w:r w:rsidR="0029466F">
        <w:rPr>
          <w:rFonts w:ascii="Arial" w:hAnsi="Arial" w:cs="Arial"/>
          <w:sz w:val="20"/>
          <w:szCs w:val="20"/>
          <w:lang w:val="sr-Latn-CS"/>
        </w:rPr>
        <w:t>.2020</w:t>
      </w:r>
      <w:r w:rsidR="00E76B8F" w:rsidRPr="008E6606">
        <w:rPr>
          <w:rFonts w:ascii="Arial" w:hAnsi="Arial" w:cs="Arial"/>
          <w:sz w:val="20"/>
          <w:szCs w:val="20"/>
          <w:lang w:val="sr-Cyrl-CS"/>
        </w:rPr>
        <w:t>.</w:t>
      </w:r>
      <w:r w:rsidR="00E76B8F" w:rsidRPr="008E6606">
        <w:rPr>
          <w:rFonts w:ascii="Arial" w:hAnsi="Arial" w:cs="Arial"/>
          <w:sz w:val="20"/>
          <w:szCs w:val="20"/>
          <w:lang w:val="sr-Cyrl-BA"/>
        </w:rPr>
        <w:t xml:space="preserve"> г</w:t>
      </w:r>
      <w:r w:rsidR="00E76B8F" w:rsidRPr="008E6606">
        <w:rPr>
          <w:rFonts w:ascii="Arial" w:hAnsi="Arial" w:cs="Arial"/>
          <w:sz w:val="20"/>
          <w:szCs w:val="20"/>
          <w:lang w:val="ru-RU"/>
        </w:rPr>
        <w:t>одине</w:t>
      </w:r>
      <w:r w:rsidR="00E76B8F" w:rsidRPr="008E6606">
        <w:rPr>
          <w:rFonts w:ascii="Arial" w:hAnsi="Arial" w:cs="Arial"/>
          <w:sz w:val="20"/>
          <w:szCs w:val="20"/>
          <w:lang w:val="sr-Cyrl-BA"/>
        </w:rPr>
        <w:t>, у складу са</w:t>
      </w:r>
      <w:r w:rsidR="00E76B8F" w:rsidRPr="008E6606">
        <w:rPr>
          <w:rFonts w:ascii="Arial" w:hAnsi="Arial" w:cs="Arial"/>
          <w:sz w:val="20"/>
          <w:szCs w:val="20"/>
          <w:lang w:val="ru-RU"/>
        </w:rPr>
        <w:t xml:space="preserve"> члановима</w:t>
      </w:r>
      <w:r w:rsidR="00E76B8F" w:rsidRPr="008E6606">
        <w:rPr>
          <w:rFonts w:ascii="Arial" w:hAnsi="Arial" w:cs="Arial"/>
          <w:sz w:val="20"/>
          <w:szCs w:val="20"/>
          <w:lang w:val="sr-Cyrl-BA"/>
        </w:rPr>
        <w:t xml:space="preserve"> 131,132 , 133 и 135, </w:t>
      </w:r>
      <w:r w:rsidR="00E76B8F" w:rsidRPr="008E6606">
        <w:rPr>
          <w:rFonts w:ascii="Arial" w:hAnsi="Arial" w:cs="Arial"/>
          <w:sz w:val="20"/>
          <w:szCs w:val="20"/>
          <w:lang w:val="sr-Cyrl-CS"/>
        </w:rPr>
        <w:t>Закона о стечају („</w:t>
      </w:r>
      <w:r w:rsidR="00E76B8F" w:rsidRPr="008E6606">
        <w:rPr>
          <w:rFonts w:ascii="Arial" w:hAnsi="Arial" w:cs="Arial"/>
          <w:i/>
          <w:sz w:val="20"/>
          <w:szCs w:val="20"/>
          <w:lang w:val="sr-Cyrl-CS"/>
        </w:rPr>
        <w:t>Сл</w:t>
      </w:r>
      <w:r w:rsidR="00E76B8F" w:rsidRPr="008E6606">
        <w:rPr>
          <w:rFonts w:ascii="Arial" w:hAnsi="Arial" w:cs="Arial"/>
          <w:i/>
          <w:sz w:val="20"/>
          <w:szCs w:val="20"/>
          <w:lang w:val="ru-RU"/>
        </w:rPr>
        <w:t>.</w:t>
      </w:r>
      <w:r w:rsidR="00E76B8F" w:rsidRPr="008E6606">
        <w:rPr>
          <w:rFonts w:ascii="Arial" w:hAnsi="Arial" w:cs="Arial"/>
          <w:i/>
          <w:sz w:val="20"/>
          <w:szCs w:val="20"/>
          <w:lang w:val="sr-Cyrl-CS"/>
        </w:rPr>
        <w:t xml:space="preserve"> гласник РС</w:t>
      </w:r>
      <w:r w:rsidR="00E76B8F" w:rsidRPr="008E6606">
        <w:rPr>
          <w:rFonts w:ascii="Arial" w:hAnsi="Arial" w:cs="Arial"/>
          <w:sz w:val="20"/>
          <w:szCs w:val="20"/>
          <w:lang w:val="sr-Cyrl-CS"/>
        </w:rPr>
        <w:t xml:space="preserve">“, бр. </w:t>
      </w:r>
      <w:r w:rsidR="00E76B8F" w:rsidRPr="008E6606">
        <w:rPr>
          <w:rFonts w:ascii="Arial" w:hAnsi="Arial" w:cs="Arial"/>
          <w:sz w:val="20"/>
          <w:szCs w:val="20"/>
        </w:rPr>
        <w:t>104/2009, 99/2011, 71/2012 -</w:t>
      </w:r>
      <w:r w:rsidR="006E5BBB">
        <w:rPr>
          <w:rFonts w:ascii="Arial" w:hAnsi="Arial" w:cs="Arial"/>
          <w:sz w:val="20"/>
          <w:szCs w:val="20"/>
        </w:rPr>
        <w:t xml:space="preserve"> </w:t>
      </w:r>
      <w:r w:rsidR="00E76B8F" w:rsidRPr="008E6606">
        <w:rPr>
          <w:rFonts w:ascii="Arial" w:hAnsi="Arial" w:cs="Arial"/>
          <w:sz w:val="20"/>
          <w:szCs w:val="20"/>
        </w:rPr>
        <w:t>одлука УС</w:t>
      </w:r>
      <w:r w:rsidR="00E76B8F">
        <w:rPr>
          <w:rFonts w:ascii="Arial" w:hAnsi="Arial" w:cs="Arial"/>
          <w:sz w:val="20"/>
          <w:szCs w:val="20"/>
          <w:lang w:val="sr-Cyrl-CS"/>
        </w:rPr>
        <w:t xml:space="preserve">, </w:t>
      </w:r>
      <w:r w:rsidR="00E76B8F" w:rsidRPr="008E6606">
        <w:rPr>
          <w:rFonts w:ascii="Arial" w:hAnsi="Arial" w:cs="Arial"/>
          <w:sz w:val="20"/>
          <w:szCs w:val="20"/>
        </w:rPr>
        <w:t xml:space="preserve">83/2014, </w:t>
      </w:r>
      <w:r w:rsidR="00E76B8F" w:rsidRPr="008E6606">
        <w:rPr>
          <w:rFonts w:ascii="Arial" w:hAnsi="Arial" w:cs="Arial"/>
          <w:sz w:val="20"/>
          <w:szCs w:val="20"/>
          <w:lang w:val="sr-Cyrl-CS"/>
        </w:rPr>
        <w:t>113/2017</w:t>
      </w:r>
      <w:r w:rsidR="0007532F">
        <w:rPr>
          <w:rFonts w:ascii="Arial" w:hAnsi="Arial" w:cs="Arial"/>
          <w:sz w:val="20"/>
          <w:szCs w:val="20"/>
        </w:rPr>
        <w:t>,</w:t>
      </w:r>
      <w:r w:rsidR="00E76B8F" w:rsidRPr="008E6606">
        <w:rPr>
          <w:rFonts w:ascii="Arial" w:hAnsi="Arial" w:cs="Arial"/>
          <w:sz w:val="20"/>
          <w:szCs w:val="20"/>
          <w:lang w:val="sr-Cyrl-CS"/>
        </w:rPr>
        <w:t>44/2018</w:t>
      </w:r>
      <w:r>
        <w:rPr>
          <w:rFonts w:ascii="Arial" w:hAnsi="Arial" w:cs="Arial"/>
          <w:sz w:val="20"/>
          <w:szCs w:val="20"/>
          <w:lang w:val="sr-Cyrl-CS"/>
        </w:rPr>
        <w:t xml:space="preserve"> </w:t>
      </w:r>
      <w:r w:rsidR="0007532F">
        <w:rPr>
          <w:rFonts w:ascii="Arial" w:hAnsi="Arial" w:cs="Arial"/>
          <w:sz w:val="20"/>
          <w:szCs w:val="20"/>
        </w:rPr>
        <w:t>и 95/2018</w:t>
      </w:r>
      <w:r w:rsidR="00E76B8F" w:rsidRPr="008E6606">
        <w:rPr>
          <w:rFonts w:ascii="Arial" w:hAnsi="Arial" w:cs="Arial"/>
          <w:sz w:val="20"/>
          <w:szCs w:val="20"/>
          <w:lang w:val="sr-Cyrl-CS"/>
        </w:rPr>
        <w:t>),и Националним стандардом бр. 5 о начину и поступку уновчења имовине стечајног дужника („</w:t>
      </w:r>
      <w:r w:rsidR="00E76B8F" w:rsidRPr="008E6606">
        <w:rPr>
          <w:rFonts w:ascii="Arial" w:hAnsi="Arial" w:cs="Arial"/>
          <w:i/>
          <w:sz w:val="20"/>
          <w:szCs w:val="20"/>
          <w:lang w:val="sr-Cyrl-CS"/>
        </w:rPr>
        <w:t>Сл</w:t>
      </w:r>
      <w:r w:rsidR="00E76B8F" w:rsidRPr="008E6606">
        <w:rPr>
          <w:rFonts w:ascii="Arial" w:hAnsi="Arial" w:cs="Arial"/>
          <w:i/>
          <w:sz w:val="20"/>
          <w:szCs w:val="20"/>
          <w:lang w:val="ru-RU"/>
        </w:rPr>
        <w:t>.</w:t>
      </w:r>
      <w:r w:rsidR="00E76B8F" w:rsidRPr="008E6606">
        <w:rPr>
          <w:rFonts w:ascii="Arial" w:hAnsi="Arial" w:cs="Arial"/>
          <w:i/>
          <w:sz w:val="20"/>
          <w:szCs w:val="20"/>
          <w:lang w:val="sr-Cyrl-CS"/>
        </w:rPr>
        <w:t xml:space="preserve"> гласник РС</w:t>
      </w:r>
      <w:r w:rsidR="00E76B8F" w:rsidRPr="008E6606">
        <w:rPr>
          <w:rFonts w:ascii="Arial" w:hAnsi="Arial" w:cs="Arial"/>
          <w:sz w:val="20"/>
          <w:szCs w:val="20"/>
          <w:lang w:val="sr-Cyrl-CS"/>
        </w:rPr>
        <w:t>“, бр. 62</w:t>
      </w:r>
      <w:r w:rsidR="00E76B8F" w:rsidRPr="008E6606">
        <w:rPr>
          <w:rFonts w:ascii="Arial" w:hAnsi="Arial" w:cs="Arial"/>
          <w:sz w:val="20"/>
          <w:szCs w:val="20"/>
        </w:rPr>
        <w:t>/201</w:t>
      </w:r>
      <w:r w:rsidR="00E76B8F" w:rsidRPr="008E6606">
        <w:rPr>
          <w:rFonts w:ascii="Arial" w:hAnsi="Arial" w:cs="Arial"/>
          <w:sz w:val="20"/>
          <w:szCs w:val="20"/>
          <w:lang w:val="sr-Cyrl-CS"/>
        </w:rPr>
        <w:t>8</w:t>
      </w:r>
      <w:r w:rsidR="00E76B8F" w:rsidRPr="008E6606">
        <w:rPr>
          <w:rFonts w:ascii="Arial" w:hAnsi="Arial" w:cs="Arial"/>
          <w:sz w:val="20"/>
          <w:szCs w:val="20"/>
        </w:rPr>
        <w:t xml:space="preserve">.), </w:t>
      </w:r>
      <w:r w:rsidR="00E76B8F" w:rsidRPr="008E6606">
        <w:rPr>
          <w:rFonts w:ascii="Arial" w:hAnsi="Arial" w:cs="Arial"/>
          <w:sz w:val="20"/>
          <w:szCs w:val="20"/>
          <w:lang w:val="sr-Cyrl-BA"/>
        </w:rPr>
        <w:t>стечајни управник стечајног дужника:</w:t>
      </w:r>
    </w:p>
    <w:p w14:paraId="7117F16C" w14:textId="77777777" w:rsidR="00E76B8F" w:rsidRPr="00945BCF" w:rsidRDefault="00E76B8F" w:rsidP="00A73311">
      <w:pPr>
        <w:jc w:val="both"/>
        <w:rPr>
          <w:rFonts w:ascii="Arial" w:hAnsi="Arial" w:cs="Arial"/>
          <w:sz w:val="22"/>
          <w:szCs w:val="22"/>
        </w:rPr>
      </w:pPr>
    </w:p>
    <w:p w14:paraId="3E95A73B" w14:textId="77777777" w:rsidR="00E76B8F" w:rsidRPr="00945BCF" w:rsidRDefault="005F679A" w:rsidP="00A73311">
      <w:pPr>
        <w:jc w:val="center"/>
        <w:rPr>
          <w:rFonts w:ascii="Arial" w:hAnsi="Arial" w:cs="Arial"/>
          <w:b/>
          <w:bCs/>
          <w:color w:val="000000"/>
          <w:sz w:val="22"/>
          <w:szCs w:val="22"/>
        </w:rPr>
      </w:pPr>
      <w:r>
        <w:rPr>
          <w:rFonts w:ascii="Arial" w:hAnsi="Arial" w:cs="Arial"/>
          <w:b/>
          <w:bCs/>
          <w:color w:val="000000"/>
          <w:sz w:val="22"/>
          <w:szCs w:val="22"/>
        </w:rPr>
        <w:t>АДИТУС ДОО КУЛА</w:t>
      </w:r>
      <w:r w:rsidR="00E76B8F">
        <w:rPr>
          <w:rFonts w:ascii="Arial" w:hAnsi="Arial" w:cs="Arial"/>
          <w:b/>
          <w:bCs/>
          <w:color w:val="000000"/>
          <w:sz w:val="22"/>
          <w:szCs w:val="22"/>
        </w:rPr>
        <w:t xml:space="preserve"> – У СТЕЧАЈУ</w:t>
      </w:r>
    </w:p>
    <w:p w14:paraId="0E3D6AF6" w14:textId="77777777" w:rsidR="00E76B8F" w:rsidRPr="005F679A" w:rsidRDefault="005F679A" w:rsidP="00A73311">
      <w:pPr>
        <w:jc w:val="center"/>
        <w:rPr>
          <w:rFonts w:ascii="Arial" w:hAnsi="Arial" w:cs="Arial"/>
          <w:b/>
          <w:bCs/>
          <w:color w:val="000000"/>
          <w:sz w:val="22"/>
          <w:szCs w:val="22"/>
        </w:rPr>
      </w:pPr>
      <w:r>
        <w:rPr>
          <w:rFonts w:ascii="Arial" w:hAnsi="Arial" w:cs="Arial"/>
          <w:b/>
          <w:bCs/>
          <w:color w:val="000000"/>
          <w:sz w:val="22"/>
          <w:szCs w:val="22"/>
        </w:rPr>
        <w:t>КУЛА, ПЕТРА ДРАПШИНА БР. 126</w:t>
      </w:r>
    </w:p>
    <w:p w14:paraId="653D21C0" w14:textId="77777777" w:rsidR="00E76B8F" w:rsidRDefault="00E76B8F" w:rsidP="00A73311">
      <w:pPr>
        <w:jc w:val="center"/>
        <w:rPr>
          <w:rFonts w:ascii="Arial" w:hAnsi="Arial" w:cs="Arial"/>
          <w:b/>
          <w:color w:val="000000"/>
          <w:sz w:val="22"/>
          <w:szCs w:val="22"/>
          <w:lang w:val="sr-Cyrl-CS"/>
        </w:rPr>
      </w:pPr>
      <w:r w:rsidRPr="00945BCF">
        <w:rPr>
          <w:rFonts w:ascii="Arial" w:hAnsi="Arial" w:cs="Arial"/>
          <w:b/>
          <w:color w:val="000000"/>
          <w:sz w:val="22"/>
          <w:szCs w:val="22"/>
          <w:lang w:val="sr-Cyrl-CS"/>
        </w:rPr>
        <w:t>ОГЛАШАВА</w:t>
      </w:r>
    </w:p>
    <w:p w14:paraId="7544C067" w14:textId="77777777" w:rsidR="00E76B8F" w:rsidRPr="00945BCF" w:rsidRDefault="00E76B8F" w:rsidP="00A73311">
      <w:pPr>
        <w:jc w:val="center"/>
        <w:rPr>
          <w:rFonts w:ascii="Arial" w:hAnsi="Arial" w:cs="Arial"/>
          <w:b/>
          <w:color w:val="000000"/>
          <w:sz w:val="22"/>
          <w:szCs w:val="22"/>
          <w:lang w:val="sr-Cyrl-CS"/>
        </w:rPr>
      </w:pPr>
    </w:p>
    <w:p w14:paraId="699620B5" w14:textId="77777777" w:rsidR="005F679A" w:rsidRPr="005F679A" w:rsidRDefault="009E6952" w:rsidP="005F679A">
      <w:pPr>
        <w:jc w:val="center"/>
        <w:rPr>
          <w:rFonts w:ascii="Arial" w:hAnsi="Arial" w:cs="Arial"/>
          <w:color w:val="000000"/>
          <w:sz w:val="22"/>
          <w:szCs w:val="22"/>
          <w:lang w:val="sr-Cyrl-CS"/>
        </w:rPr>
      </w:pPr>
      <w:r w:rsidRPr="008E6606">
        <w:rPr>
          <w:rFonts w:ascii="Arial" w:hAnsi="Arial" w:cs="Arial"/>
          <w:color w:val="000000"/>
          <w:sz w:val="22"/>
          <w:szCs w:val="22"/>
          <w:lang w:val="sr-Cyrl-CS"/>
        </w:rPr>
        <w:t>П</w:t>
      </w:r>
      <w:r w:rsidR="00E76B8F" w:rsidRPr="008E6606">
        <w:rPr>
          <w:rFonts w:ascii="Arial" w:hAnsi="Arial" w:cs="Arial"/>
          <w:color w:val="000000"/>
          <w:sz w:val="22"/>
          <w:szCs w:val="22"/>
          <w:lang w:val="sr-Cyrl-CS"/>
        </w:rPr>
        <w:t>родају</w:t>
      </w:r>
      <w:r>
        <w:rPr>
          <w:rFonts w:ascii="Arial" w:hAnsi="Arial" w:cs="Arial"/>
          <w:color w:val="000000"/>
          <w:sz w:val="22"/>
          <w:szCs w:val="22"/>
          <w:lang w:val="sr-Cyrl-CS"/>
        </w:rPr>
        <w:t xml:space="preserve"> </w:t>
      </w:r>
      <w:r w:rsidR="00E76B8F" w:rsidRPr="008E6606">
        <w:rPr>
          <w:rFonts w:ascii="Arial" w:hAnsi="Arial" w:cs="Arial"/>
          <w:color w:val="000000"/>
          <w:sz w:val="22"/>
          <w:szCs w:val="22"/>
        </w:rPr>
        <w:t>покретне</w:t>
      </w:r>
      <w:r w:rsidR="00E76B8F" w:rsidRPr="008E6606">
        <w:rPr>
          <w:rFonts w:ascii="Arial" w:hAnsi="Arial" w:cs="Arial"/>
          <w:color w:val="000000"/>
          <w:sz w:val="22"/>
          <w:szCs w:val="22"/>
          <w:lang w:val="sr-Cyrl-CS"/>
        </w:rPr>
        <w:t xml:space="preserve"> имовине стечајног дужника </w:t>
      </w:r>
      <w:r>
        <w:rPr>
          <w:rFonts w:ascii="Arial" w:hAnsi="Arial" w:cs="Arial"/>
          <w:color w:val="000000"/>
          <w:sz w:val="22"/>
          <w:szCs w:val="22"/>
        </w:rPr>
        <w:t>трећим</w:t>
      </w:r>
      <w:r w:rsidR="00E76B8F" w:rsidRPr="008E6606">
        <w:rPr>
          <w:rFonts w:ascii="Arial" w:hAnsi="Arial" w:cs="Arial"/>
          <w:color w:val="000000"/>
          <w:sz w:val="22"/>
          <w:szCs w:val="22"/>
          <w:lang w:val="sr-Cyrl-CS"/>
        </w:rPr>
        <w:t xml:space="preserve"> јавн</w:t>
      </w:r>
      <w:r w:rsidR="00E76B8F">
        <w:rPr>
          <w:rFonts w:ascii="Arial" w:hAnsi="Arial" w:cs="Arial"/>
          <w:color w:val="000000"/>
          <w:sz w:val="22"/>
          <w:szCs w:val="22"/>
          <w:lang w:val="sr-Cyrl-CS"/>
        </w:rPr>
        <w:t>им</w:t>
      </w:r>
      <w:r w:rsidR="00E76B8F" w:rsidRPr="008E6606">
        <w:rPr>
          <w:rFonts w:ascii="Arial" w:hAnsi="Arial" w:cs="Arial"/>
          <w:color w:val="000000"/>
          <w:sz w:val="22"/>
          <w:szCs w:val="22"/>
          <w:lang w:val="sr-Cyrl-CS"/>
        </w:rPr>
        <w:t xml:space="preserve"> надметање</w:t>
      </w:r>
      <w:r w:rsidR="00E76B8F">
        <w:rPr>
          <w:rFonts w:ascii="Arial" w:hAnsi="Arial" w:cs="Arial"/>
          <w:color w:val="000000"/>
          <w:sz w:val="22"/>
          <w:szCs w:val="22"/>
          <w:lang w:val="sr-Cyrl-CS"/>
        </w:rPr>
        <w:t>м</w:t>
      </w:r>
    </w:p>
    <w:p w14:paraId="3F71B22B" w14:textId="77777777" w:rsidR="005F679A" w:rsidRDefault="005F679A" w:rsidP="00945BCF">
      <w:pPr>
        <w:spacing w:before="120"/>
        <w:jc w:val="both"/>
        <w:rPr>
          <w:rFonts w:ascii="Arial" w:hAnsi="Arial" w:cs="Arial"/>
          <w:sz w:val="20"/>
          <w:szCs w:val="20"/>
        </w:rPr>
      </w:pPr>
    </w:p>
    <w:tbl>
      <w:tblPr>
        <w:tblW w:w="9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8"/>
        <w:gridCol w:w="2250"/>
        <w:gridCol w:w="1980"/>
        <w:gridCol w:w="1620"/>
        <w:gridCol w:w="2070"/>
      </w:tblGrid>
      <w:tr w:rsidR="005F679A" w:rsidRPr="0023686A" w14:paraId="6CBD3DA6" w14:textId="77777777" w:rsidTr="005F679A">
        <w:trPr>
          <w:trHeight w:val="625"/>
        </w:trPr>
        <w:tc>
          <w:tcPr>
            <w:tcW w:w="3528" w:type="dxa"/>
            <w:gridSpan w:val="2"/>
            <w:shd w:val="clear" w:color="auto" w:fill="D9D9D9"/>
            <w:vAlign w:val="center"/>
          </w:tcPr>
          <w:p w14:paraId="07CD037A" w14:textId="77777777" w:rsidR="005F679A" w:rsidRPr="003A32E2" w:rsidRDefault="005F679A" w:rsidP="00FC45B2">
            <w:pPr>
              <w:rPr>
                <w:rFonts w:ascii="Arial" w:hAnsi="Arial" w:cs="Arial"/>
                <w:b/>
                <w:sz w:val="22"/>
                <w:szCs w:val="22"/>
              </w:rPr>
            </w:pPr>
          </w:p>
          <w:p w14:paraId="5F0B095B" w14:textId="77777777" w:rsidR="005F679A" w:rsidRPr="003A32E2" w:rsidRDefault="005F679A" w:rsidP="00FC45B2">
            <w:pPr>
              <w:rPr>
                <w:rFonts w:ascii="Arial" w:hAnsi="Arial" w:cs="Arial"/>
                <w:b/>
                <w:sz w:val="22"/>
                <w:szCs w:val="22"/>
              </w:rPr>
            </w:pPr>
            <w:r w:rsidRPr="003A32E2">
              <w:rPr>
                <w:rFonts w:ascii="Arial" w:hAnsi="Arial" w:cs="Arial"/>
                <w:b/>
                <w:sz w:val="22"/>
                <w:szCs w:val="22"/>
              </w:rPr>
              <w:t>Имовина</w:t>
            </w:r>
            <w:r w:rsidR="009E6952">
              <w:rPr>
                <w:rFonts w:ascii="Arial" w:hAnsi="Arial" w:cs="Arial"/>
                <w:b/>
                <w:sz w:val="22"/>
                <w:szCs w:val="22"/>
              </w:rPr>
              <w:t xml:space="preserve"> </w:t>
            </w:r>
            <w:r w:rsidRPr="003A32E2">
              <w:rPr>
                <w:rFonts w:ascii="Arial" w:hAnsi="Arial" w:cs="Arial"/>
                <w:b/>
                <w:sz w:val="22"/>
                <w:szCs w:val="22"/>
              </w:rPr>
              <w:t>стечајног</w:t>
            </w:r>
            <w:r w:rsidR="009E6952">
              <w:rPr>
                <w:rFonts w:ascii="Arial" w:hAnsi="Arial" w:cs="Arial"/>
                <w:b/>
                <w:sz w:val="22"/>
                <w:szCs w:val="22"/>
              </w:rPr>
              <w:t xml:space="preserve"> </w:t>
            </w:r>
            <w:r w:rsidRPr="003A32E2">
              <w:rPr>
                <w:rFonts w:ascii="Arial" w:hAnsi="Arial" w:cs="Arial"/>
                <w:b/>
                <w:sz w:val="22"/>
                <w:szCs w:val="22"/>
              </w:rPr>
              <w:t>дужника</w:t>
            </w:r>
            <w:r w:rsidR="009E6952">
              <w:rPr>
                <w:rFonts w:ascii="Arial" w:hAnsi="Arial" w:cs="Arial"/>
                <w:b/>
                <w:sz w:val="22"/>
                <w:szCs w:val="22"/>
              </w:rPr>
              <w:t xml:space="preserve"> </w:t>
            </w:r>
            <w:r w:rsidRPr="003A32E2">
              <w:rPr>
                <w:rFonts w:ascii="Arial" w:hAnsi="Arial" w:cs="Arial"/>
                <w:b/>
                <w:sz w:val="22"/>
                <w:szCs w:val="22"/>
              </w:rPr>
              <w:t>продаваће</w:t>
            </w:r>
            <w:r w:rsidR="009E6952">
              <w:rPr>
                <w:rFonts w:ascii="Arial" w:hAnsi="Arial" w:cs="Arial"/>
                <w:b/>
                <w:sz w:val="22"/>
                <w:szCs w:val="22"/>
              </w:rPr>
              <w:t xml:space="preserve"> </w:t>
            </w:r>
            <w:r w:rsidRPr="003A32E2">
              <w:rPr>
                <w:rFonts w:ascii="Arial" w:hAnsi="Arial" w:cs="Arial"/>
                <w:b/>
                <w:sz w:val="22"/>
                <w:szCs w:val="22"/>
              </w:rPr>
              <w:t>се у</w:t>
            </w:r>
            <w:r w:rsidR="009E6952">
              <w:rPr>
                <w:rFonts w:ascii="Arial" w:hAnsi="Arial" w:cs="Arial"/>
                <w:b/>
                <w:sz w:val="22"/>
                <w:szCs w:val="22"/>
              </w:rPr>
              <w:t xml:space="preserve"> </w:t>
            </w:r>
            <w:r w:rsidRPr="003A32E2">
              <w:rPr>
                <w:rFonts w:ascii="Arial" w:hAnsi="Arial" w:cs="Arial"/>
                <w:b/>
                <w:sz w:val="22"/>
                <w:szCs w:val="22"/>
              </w:rPr>
              <w:t>следећим</w:t>
            </w:r>
            <w:r w:rsidR="009E6952">
              <w:rPr>
                <w:rFonts w:ascii="Arial" w:hAnsi="Arial" w:cs="Arial"/>
                <w:b/>
                <w:sz w:val="22"/>
                <w:szCs w:val="22"/>
              </w:rPr>
              <w:t xml:space="preserve"> </w:t>
            </w:r>
            <w:r w:rsidRPr="003A32E2">
              <w:rPr>
                <w:rFonts w:ascii="Arial" w:hAnsi="Arial" w:cs="Arial"/>
                <w:b/>
                <w:sz w:val="22"/>
                <w:szCs w:val="22"/>
              </w:rPr>
              <w:t>имовинским</w:t>
            </w:r>
            <w:r w:rsidR="009E6952">
              <w:rPr>
                <w:rFonts w:ascii="Arial" w:hAnsi="Arial" w:cs="Arial"/>
                <w:b/>
                <w:sz w:val="22"/>
                <w:szCs w:val="22"/>
              </w:rPr>
              <w:t xml:space="preserve"> </w:t>
            </w:r>
            <w:r w:rsidRPr="003A32E2">
              <w:rPr>
                <w:rFonts w:ascii="Arial" w:hAnsi="Arial" w:cs="Arial"/>
                <w:b/>
                <w:sz w:val="22"/>
                <w:szCs w:val="22"/>
              </w:rPr>
              <w:t>целинама:</w:t>
            </w:r>
          </w:p>
        </w:tc>
        <w:tc>
          <w:tcPr>
            <w:tcW w:w="1980" w:type="dxa"/>
            <w:shd w:val="clear" w:color="auto" w:fill="D9D9D9"/>
          </w:tcPr>
          <w:p w14:paraId="4572BE14" w14:textId="77777777" w:rsidR="005F679A" w:rsidRPr="003A32E2" w:rsidRDefault="005F679A" w:rsidP="00FC45B2">
            <w:pPr>
              <w:rPr>
                <w:rFonts w:ascii="Arial" w:hAnsi="Arial" w:cs="Arial"/>
                <w:b/>
                <w:sz w:val="22"/>
                <w:szCs w:val="22"/>
              </w:rPr>
            </w:pPr>
            <w:r w:rsidRPr="003A32E2">
              <w:rPr>
                <w:rFonts w:ascii="Arial" w:hAnsi="Arial" w:cs="Arial"/>
                <w:b/>
                <w:sz w:val="22"/>
                <w:szCs w:val="22"/>
                <w:lang w:val="sr-Cyrl-CS"/>
              </w:rPr>
              <w:t>Процењена вредност  имовине стечајног дужника (дин.)</w:t>
            </w:r>
          </w:p>
        </w:tc>
        <w:tc>
          <w:tcPr>
            <w:tcW w:w="1620" w:type="dxa"/>
            <w:shd w:val="clear" w:color="auto" w:fill="D9D9D9"/>
            <w:vAlign w:val="center"/>
          </w:tcPr>
          <w:p w14:paraId="5DF2CCD2" w14:textId="77777777" w:rsidR="005F679A" w:rsidRPr="003A32E2" w:rsidRDefault="005F679A" w:rsidP="00FC45B2">
            <w:pPr>
              <w:rPr>
                <w:rFonts w:ascii="Arial" w:hAnsi="Arial" w:cs="Arial"/>
                <w:b/>
                <w:sz w:val="22"/>
                <w:szCs w:val="22"/>
              </w:rPr>
            </w:pPr>
            <w:r w:rsidRPr="003A32E2">
              <w:rPr>
                <w:rFonts w:ascii="Arial" w:hAnsi="Arial" w:cs="Arial"/>
                <w:b/>
                <w:sz w:val="22"/>
                <w:szCs w:val="22"/>
              </w:rPr>
              <w:t>Почетна</w:t>
            </w:r>
            <w:r w:rsidR="009E6952">
              <w:rPr>
                <w:rFonts w:ascii="Arial" w:hAnsi="Arial" w:cs="Arial"/>
                <w:b/>
                <w:sz w:val="22"/>
                <w:szCs w:val="22"/>
              </w:rPr>
              <w:t xml:space="preserve"> </w:t>
            </w:r>
            <w:r w:rsidRPr="003A32E2">
              <w:rPr>
                <w:rFonts w:ascii="Arial" w:hAnsi="Arial" w:cs="Arial"/>
                <w:b/>
                <w:sz w:val="22"/>
                <w:szCs w:val="22"/>
              </w:rPr>
              <w:t>цена</w:t>
            </w:r>
          </w:p>
          <w:p w14:paraId="46A88009" w14:textId="77777777" w:rsidR="005F679A" w:rsidRPr="003A32E2" w:rsidRDefault="005F679A" w:rsidP="00FC45B2">
            <w:pPr>
              <w:rPr>
                <w:rFonts w:ascii="Arial" w:hAnsi="Arial" w:cs="Arial"/>
                <w:b/>
                <w:sz w:val="22"/>
                <w:szCs w:val="22"/>
              </w:rPr>
            </w:pPr>
            <w:r w:rsidRPr="003A32E2">
              <w:rPr>
                <w:rFonts w:ascii="Arial" w:hAnsi="Arial" w:cs="Arial"/>
                <w:b/>
                <w:sz w:val="22"/>
                <w:szCs w:val="22"/>
              </w:rPr>
              <w:t>(дин.)</w:t>
            </w:r>
          </w:p>
        </w:tc>
        <w:tc>
          <w:tcPr>
            <w:tcW w:w="2070" w:type="dxa"/>
            <w:shd w:val="clear" w:color="auto" w:fill="D9D9D9"/>
            <w:vAlign w:val="center"/>
          </w:tcPr>
          <w:p w14:paraId="4944BAC0" w14:textId="77777777" w:rsidR="005F679A" w:rsidRPr="003A32E2" w:rsidRDefault="005F679A" w:rsidP="00FC45B2">
            <w:pPr>
              <w:rPr>
                <w:rFonts w:ascii="Arial" w:hAnsi="Arial" w:cs="Arial"/>
                <w:b/>
                <w:sz w:val="22"/>
                <w:szCs w:val="22"/>
              </w:rPr>
            </w:pPr>
            <w:r w:rsidRPr="003A32E2">
              <w:rPr>
                <w:rFonts w:ascii="Arial" w:hAnsi="Arial" w:cs="Arial"/>
                <w:b/>
                <w:sz w:val="22"/>
                <w:szCs w:val="22"/>
              </w:rPr>
              <w:t>Депозит</w:t>
            </w:r>
            <w:r w:rsidR="009E6952">
              <w:rPr>
                <w:rFonts w:ascii="Arial" w:hAnsi="Arial" w:cs="Arial"/>
                <w:b/>
                <w:sz w:val="22"/>
                <w:szCs w:val="22"/>
              </w:rPr>
              <w:t xml:space="preserve"> </w:t>
            </w:r>
            <w:r w:rsidRPr="003A32E2">
              <w:rPr>
                <w:rFonts w:ascii="Arial" w:hAnsi="Arial" w:cs="Arial"/>
                <w:b/>
                <w:sz w:val="22"/>
                <w:szCs w:val="22"/>
              </w:rPr>
              <w:t>(дин.)</w:t>
            </w:r>
          </w:p>
        </w:tc>
      </w:tr>
      <w:tr w:rsidR="004B0B77" w:rsidRPr="00C26E69" w14:paraId="08B8403B" w14:textId="77777777" w:rsidTr="005F679A">
        <w:trPr>
          <w:trHeight w:val="404"/>
        </w:trPr>
        <w:tc>
          <w:tcPr>
            <w:tcW w:w="1278" w:type="dxa"/>
            <w:vAlign w:val="center"/>
          </w:tcPr>
          <w:p w14:paraId="32F30AB5" w14:textId="77777777" w:rsidR="004B0B77" w:rsidRPr="003A32E2" w:rsidRDefault="004B0B77" w:rsidP="004B0B77">
            <w:pPr>
              <w:jc w:val="center"/>
              <w:rPr>
                <w:rFonts w:ascii="Arial" w:hAnsi="Arial" w:cs="Arial"/>
                <w:b/>
                <w:sz w:val="22"/>
                <w:szCs w:val="22"/>
              </w:rPr>
            </w:pPr>
            <w:r w:rsidRPr="003A32E2">
              <w:rPr>
                <w:rFonts w:ascii="Arial" w:hAnsi="Arial" w:cs="Arial"/>
                <w:b/>
                <w:sz w:val="22"/>
                <w:szCs w:val="22"/>
              </w:rPr>
              <w:t>Целина 1</w:t>
            </w:r>
          </w:p>
        </w:tc>
        <w:tc>
          <w:tcPr>
            <w:tcW w:w="2250" w:type="dxa"/>
            <w:vAlign w:val="center"/>
          </w:tcPr>
          <w:p w14:paraId="30EE8FE8" w14:textId="77777777" w:rsidR="004B0B77" w:rsidRPr="003A32E2" w:rsidRDefault="004B0B77" w:rsidP="004B0B77">
            <w:pPr>
              <w:rPr>
                <w:rFonts w:ascii="Arial" w:hAnsi="Arial" w:cs="Arial"/>
                <w:b/>
                <w:sz w:val="22"/>
                <w:szCs w:val="22"/>
              </w:rPr>
            </w:pPr>
            <w:r w:rsidRPr="003A32E2">
              <w:rPr>
                <w:rFonts w:ascii="Arial" w:hAnsi="Arial" w:cs="Arial"/>
                <w:b/>
                <w:sz w:val="22"/>
                <w:szCs w:val="22"/>
              </w:rPr>
              <w:t>Oпрема</w:t>
            </w:r>
            <w:r w:rsidR="009E6952">
              <w:rPr>
                <w:rFonts w:ascii="Arial" w:hAnsi="Arial" w:cs="Arial"/>
                <w:b/>
                <w:sz w:val="22"/>
                <w:szCs w:val="22"/>
              </w:rPr>
              <w:t xml:space="preserve"> </w:t>
            </w:r>
            <w:r w:rsidRPr="003A32E2">
              <w:rPr>
                <w:rFonts w:ascii="Arial" w:hAnsi="Arial" w:cs="Arial"/>
                <w:b/>
                <w:sz w:val="22"/>
                <w:szCs w:val="22"/>
              </w:rPr>
              <w:t>за</w:t>
            </w:r>
            <w:r w:rsidR="009E6952">
              <w:rPr>
                <w:rFonts w:ascii="Arial" w:hAnsi="Arial" w:cs="Arial"/>
                <w:b/>
                <w:sz w:val="22"/>
                <w:szCs w:val="22"/>
              </w:rPr>
              <w:t xml:space="preserve"> </w:t>
            </w:r>
            <w:r w:rsidRPr="003A32E2">
              <w:rPr>
                <w:rFonts w:ascii="Arial" w:hAnsi="Arial" w:cs="Arial"/>
                <w:b/>
                <w:sz w:val="22"/>
                <w:szCs w:val="22"/>
              </w:rPr>
              <w:t>складиштење</w:t>
            </w:r>
            <w:r w:rsidR="009E6952">
              <w:rPr>
                <w:rFonts w:ascii="Arial" w:hAnsi="Arial" w:cs="Arial"/>
                <w:b/>
                <w:sz w:val="22"/>
                <w:szCs w:val="22"/>
              </w:rPr>
              <w:t xml:space="preserve"> </w:t>
            </w:r>
            <w:r w:rsidRPr="003A32E2">
              <w:rPr>
                <w:rFonts w:ascii="Arial" w:hAnsi="Arial" w:cs="Arial"/>
                <w:b/>
                <w:sz w:val="22"/>
                <w:szCs w:val="22"/>
              </w:rPr>
              <w:t>алкохола</w:t>
            </w:r>
          </w:p>
        </w:tc>
        <w:tc>
          <w:tcPr>
            <w:tcW w:w="1980" w:type="dxa"/>
            <w:vAlign w:val="center"/>
          </w:tcPr>
          <w:p w14:paraId="4B137C11" w14:textId="77777777" w:rsidR="004B0B77" w:rsidRPr="003A32E2" w:rsidRDefault="004B0B77" w:rsidP="004B0B77">
            <w:pPr>
              <w:pStyle w:val="Default"/>
              <w:jc w:val="center"/>
              <w:rPr>
                <w:rFonts w:ascii="Arial" w:hAnsi="Arial" w:cs="Arial"/>
                <w:b/>
                <w:bCs/>
                <w:sz w:val="22"/>
                <w:szCs w:val="22"/>
              </w:rPr>
            </w:pPr>
            <w:r w:rsidRPr="003A32E2">
              <w:rPr>
                <w:rFonts w:ascii="Arial" w:hAnsi="Arial" w:cs="Arial"/>
                <w:b/>
                <w:bCs/>
                <w:sz w:val="22"/>
                <w:szCs w:val="22"/>
              </w:rPr>
              <w:t>5.878.340,00</w:t>
            </w:r>
          </w:p>
        </w:tc>
        <w:tc>
          <w:tcPr>
            <w:tcW w:w="1620" w:type="dxa"/>
            <w:vAlign w:val="center"/>
          </w:tcPr>
          <w:p w14:paraId="458B6846" w14:textId="77777777" w:rsidR="004B0B77" w:rsidRPr="003A32E2" w:rsidRDefault="009E6952" w:rsidP="004B0B77">
            <w:pPr>
              <w:jc w:val="center"/>
              <w:rPr>
                <w:rFonts w:ascii="Arial" w:hAnsi="Arial" w:cs="Arial"/>
                <w:b/>
                <w:sz w:val="22"/>
                <w:szCs w:val="22"/>
              </w:rPr>
            </w:pPr>
            <w:r>
              <w:rPr>
                <w:rFonts w:ascii="Cambria" w:hAnsi="Cambria" w:cs="Arial"/>
                <w:b/>
                <w:sz w:val="22"/>
                <w:szCs w:val="22"/>
              </w:rPr>
              <w:t>293.917,00</w:t>
            </w:r>
          </w:p>
        </w:tc>
        <w:tc>
          <w:tcPr>
            <w:tcW w:w="2070" w:type="dxa"/>
            <w:vAlign w:val="center"/>
          </w:tcPr>
          <w:p w14:paraId="102C25F1" w14:textId="77777777" w:rsidR="004B0B77" w:rsidRPr="003A32E2" w:rsidRDefault="009E6952" w:rsidP="004B0B77">
            <w:pPr>
              <w:jc w:val="center"/>
              <w:rPr>
                <w:rFonts w:ascii="Arial" w:hAnsi="Arial" w:cs="Arial"/>
                <w:b/>
                <w:sz w:val="22"/>
                <w:szCs w:val="22"/>
              </w:rPr>
            </w:pPr>
            <w:r>
              <w:rPr>
                <w:rFonts w:ascii="Cambria" w:hAnsi="Cambria" w:cs="Arial"/>
                <w:b/>
                <w:sz w:val="22"/>
                <w:szCs w:val="22"/>
              </w:rPr>
              <w:t>293.917,00</w:t>
            </w:r>
          </w:p>
        </w:tc>
      </w:tr>
      <w:tr w:rsidR="004B0B77" w:rsidRPr="00C26E69" w14:paraId="1328273A" w14:textId="77777777" w:rsidTr="005F679A">
        <w:trPr>
          <w:trHeight w:val="539"/>
        </w:trPr>
        <w:tc>
          <w:tcPr>
            <w:tcW w:w="1278" w:type="dxa"/>
            <w:vAlign w:val="center"/>
          </w:tcPr>
          <w:p w14:paraId="1F84DB52" w14:textId="77777777" w:rsidR="004B0B77" w:rsidRPr="009E6952" w:rsidRDefault="004B0B77" w:rsidP="004B0B77">
            <w:pPr>
              <w:jc w:val="center"/>
              <w:rPr>
                <w:rFonts w:ascii="Arial" w:hAnsi="Arial" w:cs="Arial"/>
                <w:b/>
                <w:sz w:val="22"/>
                <w:szCs w:val="22"/>
              </w:rPr>
            </w:pPr>
            <w:r w:rsidRPr="003A32E2">
              <w:rPr>
                <w:rFonts w:ascii="Arial" w:hAnsi="Arial" w:cs="Arial"/>
                <w:b/>
                <w:sz w:val="22"/>
                <w:szCs w:val="22"/>
              </w:rPr>
              <w:t>Целина</w:t>
            </w:r>
            <w:r>
              <w:rPr>
                <w:rFonts w:ascii="Arial" w:hAnsi="Arial" w:cs="Arial"/>
                <w:b/>
                <w:sz w:val="22"/>
                <w:szCs w:val="22"/>
              </w:rPr>
              <w:t xml:space="preserve"> </w:t>
            </w:r>
            <w:r w:rsidR="009E6952">
              <w:rPr>
                <w:rFonts w:ascii="Arial" w:hAnsi="Arial" w:cs="Arial"/>
                <w:b/>
                <w:sz w:val="22"/>
                <w:szCs w:val="22"/>
              </w:rPr>
              <w:t>2</w:t>
            </w:r>
          </w:p>
        </w:tc>
        <w:tc>
          <w:tcPr>
            <w:tcW w:w="2250" w:type="dxa"/>
            <w:vAlign w:val="center"/>
          </w:tcPr>
          <w:p w14:paraId="46DEA1FE" w14:textId="77777777" w:rsidR="004B0B77" w:rsidRPr="003A32E2" w:rsidRDefault="004B0B77" w:rsidP="004B0B77">
            <w:pPr>
              <w:rPr>
                <w:rFonts w:ascii="Arial" w:hAnsi="Arial" w:cs="Arial"/>
                <w:b/>
                <w:sz w:val="22"/>
                <w:szCs w:val="22"/>
              </w:rPr>
            </w:pPr>
            <w:r w:rsidRPr="003A32E2">
              <w:rPr>
                <w:rFonts w:ascii="Arial" w:hAnsi="Arial" w:cs="Arial"/>
                <w:b/>
                <w:sz w:val="22"/>
                <w:szCs w:val="22"/>
              </w:rPr>
              <w:t>Залихе</w:t>
            </w:r>
            <w:r w:rsidR="009E6952">
              <w:rPr>
                <w:rFonts w:ascii="Arial" w:hAnsi="Arial" w:cs="Arial"/>
                <w:b/>
                <w:sz w:val="22"/>
                <w:szCs w:val="22"/>
              </w:rPr>
              <w:t xml:space="preserve"> </w:t>
            </w:r>
            <w:r w:rsidRPr="003A32E2">
              <w:rPr>
                <w:rFonts w:ascii="Arial" w:hAnsi="Arial" w:cs="Arial"/>
                <w:b/>
                <w:sz w:val="22"/>
                <w:szCs w:val="22"/>
              </w:rPr>
              <w:t>алкохолних</w:t>
            </w:r>
            <w:r w:rsidR="009E6952">
              <w:rPr>
                <w:rFonts w:ascii="Arial" w:hAnsi="Arial" w:cs="Arial"/>
                <w:b/>
                <w:sz w:val="22"/>
                <w:szCs w:val="22"/>
              </w:rPr>
              <w:t xml:space="preserve"> </w:t>
            </w:r>
            <w:r w:rsidRPr="003A32E2">
              <w:rPr>
                <w:rFonts w:ascii="Arial" w:hAnsi="Arial" w:cs="Arial"/>
                <w:b/>
                <w:sz w:val="22"/>
                <w:szCs w:val="22"/>
              </w:rPr>
              <w:t>пића</w:t>
            </w:r>
          </w:p>
        </w:tc>
        <w:tc>
          <w:tcPr>
            <w:tcW w:w="1980" w:type="dxa"/>
            <w:vAlign w:val="center"/>
          </w:tcPr>
          <w:p w14:paraId="65F978DE" w14:textId="77777777" w:rsidR="004B0B77" w:rsidRPr="003A32E2" w:rsidRDefault="004B0B77" w:rsidP="004B0B77">
            <w:pPr>
              <w:jc w:val="center"/>
              <w:rPr>
                <w:rFonts w:ascii="Arial" w:hAnsi="Arial" w:cs="Arial"/>
                <w:b/>
                <w:sz w:val="22"/>
                <w:szCs w:val="22"/>
              </w:rPr>
            </w:pPr>
            <w:r w:rsidRPr="003A32E2">
              <w:rPr>
                <w:rFonts w:ascii="Arial" w:hAnsi="Arial" w:cs="Arial"/>
                <w:b/>
                <w:sz w:val="22"/>
                <w:szCs w:val="22"/>
              </w:rPr>
              <w:t>2.649.912,27</w:t>
            </w:r>
          </w:p>
        </w:tc>
        <w:tc>
          <w:tcPr>
            <w:tcW w:w="1620" w:type="dxa"/>
            <w:vAlign w:val="center"/>
          </w:tcPr>
          <w:p w14:paraId="2E9ED68F" w14:textId="77777777" w:rsidR="004B0B77" w:rsidRPr="003A32E2" w:rsidRDefault="009E6952" w:rsidP="004B0B77">
            <w:pPr>
              <w:jc w:val="center"/>
              <w:rPr>
                <w:rFonts w:ascii="Arial" w:hAnsi="Arial" w:cs="Arial"/>
                <w:b/>
                <w:sz w:val="22"/>
                <w:szCs w:val="22"/>
              </w:rPr>
            </w:pPr>
            <w:r>
              <w:rPr>
                <w:rFonts w:ascii="Cambria" w:hAnsi="Cambria" w:cs="Arial"/>
                <w:b/>
                <w:sz w:val="22"/>
                <w:szCs w:val="22"/>
              </w:rPr>
              <w:t>132.495,61</w:t>
            </w:r>
          </w:p>
        </w:tc>
        <w:tc>
          <w:tcPr>
            <w:tcW w:w="2070" w:type="dxa"/>
            <w:vAlign w:val="center"/>
          </w:tcPr>
          <w:p w14:paraId="1E99F3BC" w14:textId="77777777" w:rsidR="004B0B77" w:rsidRPr="003A32E2" w:rsidRDefault="009E6952" w:rsidP="004B0B77">
            <w:pPr>
              <w:jc w:val="center"/>
              <w:rPr>
                <w:rFonts w:ascii="Arial" w:hAnsi="Arial" w:cs="Arial"/>
                <w:b/>
                <w:sz w:val="22"/>
                <w:szCs w:val="22"/>
              </w:rPr>
            </w:pPr>
            <w:r>
              <w:rPr>
                <w:rFonts w:ascii="Cambria" w:hAnsi="Cambria" w:cs="Arial"/>
                <w:b/>
                <w:sz w:val="22"/>
                <w:szCs w:val="22"/>
              </w:rPr>
              <w:t>132.495,61</w:t>
            </w:r>
          </w:p>
        </w:tc>
      </w:tr>
    </w:tbl>
    <w:p w14:paraId="665BA7AD" w14:textId="77777777" w:rsidR="00E76B8F" w:rsidRDefault="005F679A" w:rsidP="005F679A">
      <w:pPr>
        <w:spacing w:before="120"/>
        <w:jc w:val="both"/>
        <w:rPr>
          <w:rFonts w:ascii="Arial" w:hAnsi="Arial" w:cs="Arial"/>
          <w:sz w:val="20"/>
          <w:szCs w:val="20"/>
        </w:rPr>
      </w:pPr>
      <w:r>
        <w:rPr>
          <w:rFonts w:ascii="Arial" w:hAnsi="Arial" w:cs="Arial"/>
          <w:sz w:val="20"/>
          <w:szCs w:val="20"/>
        </w:rPr>
        <w:t>П</w:t>
      </w:r>
      <w:r w:rsidR="00E76B8F" w:rsidRPr="008E6606">
        <w:rPr>
          <w:rFonts w:ascii="Arial" w:hAnsi="Arial" w:cs="Arial"/>
          <w:sz w:val="20"/>
          <w:szCs w:val="20"/>
        </w:rPr>
        <w:t>окретна</w:t>
      </w:r>
      <w:r w:rsidR="009E6952">
        <w:rPr>
          <w:rFonts w:ascii="Arial" w:hAnsi="Arial" w:cs="Arial"/>
          <w:sz w:val="20"/>
          <w:szCs w:val="20"/>
        </w:rPr>
        <w:t xml:space="preserve"> </w:t>
      </w:r>
      <w:r w:rsidR="00E76B8F" w:rsidRPr="008E6606">
        <w:rPr>
          <w:rFonts w:ascii="Arial" w:hAnsi="Arial" w:cs="Arial"/>
          <w:sz w:val="20"/>
          <w:szCs w:val="20"/>
        </w:rPr>
        <w:t>имовина</w:t>
      </w:r>
      <w:r w:rsidR="009E6952">
        <w:rPr>
          <w:rFonts w:ascii="Arial" w:hAnsi="Arial" w:cs="Arial"/>
          <w:sz w:val="20"/>
          <w:szCs w:val="20"/>
        </w:rPr>
        <w:t xml:space="preserve"> </w:t>
      </w:r>
      <w:r w:rsidR="00E76B8F" w:rsidRPr="008E6606">
        <w:rPr>
          <w:rFonts w:ascii="Arial" w:hAnsi="Arial" w:cs="Arial"/>
          <w:sz w:val="20"/>
          <w:szCs w:val="20"/>
        </w:rPr>
        <w:t>стечајног</w:t>
      </w:r>
      <w:r w:rsidR="009E6952">
        <w:rPr>
          <w:rFonts w:ascii="Arial" w:hAnsi="Arial" w:cs="Arial"/>
          <w:sz w:val="20"/>
          <w:szCs w:val="20"/>
        </w:rPr>
        <w:t xml:space="preserve"> </w:t>
      </w:r>
      <w:r w:rsidR="00E76B8F" w:rsidRPr="008E6606">
        <w:rPr>
          <w:rFonts w:ascii="Arial" w:hAnsi="Arial" w:cs="Arial"/>
          <w:sz w:val="20"/>
          <w:szCs w:val="20"/>
        </w:rPr>
        <w:t>дужн</w:t>
      </w:r>
      <w:r w:rsidR="003A32E2">
        <w:rPr>
          <w:rFonts w:ascii="Arial" w:hAnsi="Arial" w:cs="Arial"/>
          <w:sz w:val="20"/>
          <w:szCs w:val="20"/>
        </w:rPr>
        <w:t>ика</w:t>
      </w:r>
      <w:r w:rsidR="009E6952">
        <w:rPr>
          <w:rFonts w:ascii="Arial" w:hAnsi="Arial" w:cs="Arial"/>
          <w:sz w:val="20"/>
          <w:szCs w:val="20"/>
        </w:rPr>
        <w:t xml:space="preserve"> </w:t>
      </w:r>
      <w:r w:rsidR="003A32E2">
        <w:rPr>
          <w:rFonts w:ascii="Arial" w:hAnsi="Arial" w:cs="Arial"/>
          <w:sz w:val="20"/>
          <w:szCs w:val="20"/>
        </w:rPr>
        <w:t>се</w:t>
      </w:r>
      <w:r w:rsidR="009E6952">
        <w:rPr>
          <w:rFonts w:ascii="Arial" w:hAnsi="Arial" w:cs="Arial"/>
          <w:sz w:val="20"/>
          <w:szCs w:val="20"/>
        </w:rPr>
        <w:t xml:space="preserve"> </w:t>
      </w:r>
      <w:r w:rsidR="003A32E2">
        <w:rPr>
          <w:rFonts w:ascii="Arial" w:hAnsi="Arial" w:cs="Arial"/>
          <w:sz w:val="20"/>
          <w:szCs w:val="20"/>
        </w:rPr>
        <w:t>налази</w:t>
      </w:r>
      <w:r w:rsidR="009E6952">
        <w:rPr>
          <w:rFonts w:ascii="Arial" w:hAnsi="Arial" w:cs="Arial"/>
          <w:sz w:val="20"/>
          <w:szCs w:val="20"/>
        </w:rPr>
        <w:t xml:space="preserve"> </w:t>
      </w:r>
      <w:r w:rsidR="007E6AFF">
        <w:rPr>
          <w:rFonts w:ascii="Arial" w:hAnsi="Arial" w:cs="Arial"/>
          <w:sz w:val="20"/>
          <w:szCs w:val="20"/>
        </w:rPr>
        <w:t>на</w:t>
      </w:r>
      <w:r w:rsidR="009E6952">
        <w:rPr>
          <w:rFonts w:ascii="Arial" w:hAnsi="Arial" w:cs="Arial"/>
          <w:sz w:val="20"/>
          <w:szCs w:val="20"/>
        </w:rPr>
        <w:t xml:space="preserve"> </w:t>
      </w:r>
      <w:r w:rsidR="0029466F">
        <w:rPr>
          <w:rFonts w:ascii="Arial" w:hAnsi="Arial" w:cs="Arial"/>
          <w:sz w:val="20"/>
          <w:szCs w:val="20"/>
        </w:rPr>
        <w:t xml:space="preserve">адреси: </w:t>
      </w:r>
      <w:r>
        <w:rPr>
          <w:rFonts w:ascii="Arial" w:hAnsi="Arial" w:cs="Arial"/>
          <w:sz w:val="20"/>
          <w:szCs w:val="20"/>
        </w:rPr>
        <w:t>Кула, Петра</w:t>
      </w:r>
      <w:r w:rsidR="009E6952">
        <w:rPr>
          <w:rFonts w:ascii="Arial" w:hAnsi="Arial" w:cs="Arial"/>
          <w:sz w:val="20"/>
          <w:szCs w:val="20"/>
        </w:rPr>
        <w:t xml:space="preserve"> </w:t>
      </w:r>
      <w:r>
        <w:rPr>
          <w:rFonts w:ascii="Arial" w:hAnsi="Arial" w:cs="Arial"/>
          <w:sz w:val="20"/>
          <w:szCs w:val="20"/>
        </w:rPr>
        <w:t>Драпшина</w:t>
      </w:r>
      <w:r w:rsidR="009E6952">
        <w:rPr>
          <w:rFonts w:ascii="Arial" w:hAnsi="Arial" w:cs="Arial"/>
          <w:sz w:val="20"/>
          <w:szCs w:val="20"/>
        </w:rPr>
        <w:t xml:space="preserve"> </w:t>
      </w:r>
      <w:r>
        <w:rPr>
          <w:rFonts w:ascii="Arial" w:hAnsi="Arial" w:cs="Arial"/>
          <w:sz w:val="20"/>
          <w:szCs w:val="20"/>
        </w:rPr>
        <w:t>бр. 126.</w:t>
      </w:r>
    </w:p>
    <w:p w14:paraId="653C8EAF" w14:textId="77777777" w:rsidR="00D5751C" w:rsidRPr="005F679A" w:rsidRDefault="00D5751C" w:rsidP="005F679A">
      <w:pPr>
        <w:spacing w:before="120"/>
        <w:jc w:val="both"/>
        <w:rPr>
          <w:b/>
          <w:color w:val="000000"/>
          <w:sz w:val="22"/>
          <w:szCs w:val="22"/>
        </w:rPr>
      </w:pPr>
    </w:p>
    <w:p w14:paraId="5F3AAC8F" w14:textId="77777777" w:rsidR="00E76B8F" w:rsidRPr="008E6606" w:rsidRDefault="00E76B8F" w:rsidP="00536CDE">
      <w:pPr>
        <w:jc w:val="both"/>
        <w:rPr>
          <w:rFonts w:ascii="Arial" w:hAnsi="Arial" w:cs="Arial"/>
          <w:b/>
          <w:sz w:val="20"/>
          <w:szCs w:val="20"/>
          <w:lang w:val="sr-Cyrl-CS"/>
        </w:rPr>
      </w:pPr>
      <w:r w:rsidRPr="008E6606">
        <w:rPr>
          <w:rFonts w:ascii="Arial" w:hAnsi="Arial" w:cs="Arial"/>
          <w:b/>
          <w:sz w:val="20"/>
          <w:szCs w:val="20"/>
          <w:lang w:val="sr-Cyrl-CS"/>
        </w:rPr>
        <w:t>Право на учешће имају сва правна и физичка лица која:</w:t>
      </w:r>
    </w:p>
    <w:p w14:paraId="68FAD3BF" w14:textId="77777777" w:rsidR="00E76B8F" w:rsidRPr="008E6606" w:rsidRDefault="00E76B8F" w:rsidP="00536CDE">
      <w:pPr>
        <w:jc w:val="both"/>
        <w:rPr>
          <w:rFonts w:ascii="Arial" w:hAnsi="Arial" w:cs="Arial"/>
          <w:b/>
          <w:sz w:val="20"/>
          <w:szCs w:val="20"/>
        </w:rPr>
      </w:pPr>
    </w:p>
    <w:p w14:paraId="799A3281" w14:textId="5C9DD901" w:rsidR="00E76B8F" w:rsidRPr="003A32E2" w:rsidRDefault="00E76B8F" w:rsidP="00A6082F">
      <w:pPr>
        <w:jc w:val="both"/>
        <w:rPr>
          <w:rFonts w:ascii="Arial" w:hAnsi="Arial" w:cs="Arial"/>
          <w:sz w:val="20"/>
          <w:szCs w:val="20"/>
          <w:lang w:val="sr-Cyrl-CS"/>
        </w:rPr>
      </w:pPr>
      <w:r w:rsidRPr="003A32E2">
        <w:rPr>
          <w:rFonts w:ascii="Arial" w:hAnsi="Arial" w:cs="Arial"/>
          <w:sz w:val="20"/>
          <w:szCs w:val="20"/>
        </w:rPr>
        <w:t>1.</w:t>
      </w:r>
      <w:r w:rsidRPr="003A32E2">
        <w:rPr>
          <w:rFonts w:ascii="Arial" w:hAnsi="Arial" w:cs="Arial"/>
          <w:sz w:val="20"/>
          <w:szCs w:val="20"/>
          <w:lang w:val="sr-Cyrl-CS"/>
        </w:rPr>
        <w:t>након добијања профактуре, изврше уплату  ради</w:t>
      </w:r>
      <w:r w:rsidR="009E6952">
        <w:rPr>
          <w:rFonts w:ascii="Arial" w:hAnsi="Arial" w:cs="Arial"/>
          <w:sz w:val="20"/>
          <w:szCs w:val="20"/>
          <w:lang w:val="sr-Cyrl-CS"/>
        </w:rPr>
        <w:t xml:space="preserve"> </w:t>
      </w:r>
      <w:r w:rsidRPr="003A32E2">
        <w:rPr>
          <w:rFonts w:ascii="Arial" w:hAnsi="Arial" w:cs="Arial"/>
          <w:b/>
          <w:sz w:val="20"/>
          <w:szCs w:val="20"/>
          <w:lang w:val="sr-Cyrl-CS"/>
        </w:rPr>
        <w:t>откупа продајне документације</w:t>
      </w:r>
      <w:r w:rsidR="00507026" w:rsidRPr="003A32E2">
        <w:rPr>
          <w:rFonts w:ascii="Arial" w:hAnsi="Arial" w:cs="Arial"/>
          <w:b/>
          <w:sz w:val="20"/>
          <w:szCs w:val="20"/>
          <w:lang w:val="sr-Cyrl-CS"/>
        </w:rPr>
        <w:t xml:space="preserve"> за целину 1</w:t>
      </w:r>
      <w:r w:rsidRPr="003A32E2">
        <w:rPr>
          <w:rFonts w:ascii="Arial" w:hAnsi="Arial" w:cs="Arial"/>
          <w:sz w:val="20"/>
          <w:szCs w:val="20"/>
          <w:lang w:val="sr-Cyrl-CS"/>
        </w:rPr>
        <w:t xml:space="preserve">  у износу од </w:t>
      </w:r>
      <w:r w:rsidR="00621278">
        <w:rPr>
          <w:rFonts w:ascii="Arial" w:hAnsi="Arial" w:cs="Arial"/>
          <w:b/>
          <w:sz w:val="20"/>
          <w:szCs w:val="20"/>
          <w:lang w:val="sr-Cyrl-CS"/>
        </w:rPr>
        <w:t>2</w:t>
      </w:r>
      <w:r w:rsidRPr="003A32E2">
        <w:rPr>
          <w:rFonts w:ascii="Arial" w:hAnsi="Arial" w:cs="Arial"/>
          <w:b/>
          <w:sz w:val="20"/>
          <w:szCs w:val="20"/>
          <w:lang w:val="sr-Cyrl-CS"/>
        </w:rPr>
        <w:t>0.000,00 динара</w:t>
      </w:r>
      <w:r w:rsidR="004B0B77">
        <w:rPr>
          <w:rFonts w:ascii="Arial" w:hAnsi="Arial" w:cs="Arial"/>
          <w:b/>
          <w:sz w:val="20"/>
          <w:szCs w:val="20"/>
          <w:lang w:val="sr-Cyrl-CS"/>
        </w:rPr>
        <w:t>;</w:t>
      </w:r>
      <w:r w:rsidR="00507026" w:rsidRPr="003A32E2">
        <w:rPr>
          <w:rFonts w:ascii="Arial" w:hAnsi="Arial" w:cs="Arial"/>
          <w:b/>
          <w:sz w:val="20"/>
          <w:szCs w:val="20"/>
          <w:lang w:val="sr-Cyrl-CS"/>
        </w:rPr>
        <w:t>за целину 2</w:t>
      </w:r>
      <w:r w:rsidR="00507026" w:rsidRPr="003A32E2">
        <w:rPr>
          <w:rFonts w:ascii="Arial" w:hAnsi="Arial" w:cs="Arial"/>
          <w:sz w:val="20"/>
          <w:szCs w:val="20"/>
          <w:lang w:val="sr-Cyrl-CS"/>
        </w:rPr>
        <w:t xml:space="preserve"> у износу од </w:t>
      </w:r>
      <w:r w:rsidR="00621278">
        <w:rPr>
          <w:rFonts w:ascii="Arial" w:hAnsi="Arial" w:cs="Arial"/>
          <w:b/>
          <w:sz w:val="20"/>
          <w:szCs w:val="20"/>
          <w:lang w:val="sr-Cyrl-CS"/>
        </w:rPr>
        <w:t>1</w:t>
      </w:r>
      <w:r w:rsidR="00507026" w:rsidRPr="003A32E2">
        <w:rPr>
          <w:rFonts w:ascii="Arial" w:hAnsi="Arial" w:cs="Arial"/>
          <w:b/>
          <w:sz w:val="20"/>
          <w:szCs w:val="20"/>
          <w:lang w:val="sr-Cyrl-CS"/>
        </w:rPr>
        <w:t>0.000,00 динара</w:t>
      </w:r>
      <w:r w:rsidR="009E6952">
        <w:rPr>
          <w:rFonts w:ascii="Arial" w:hAnsi="Arial" w:cs="Arial"/>
          <w:sz w:val="20"/>
          <w:szCs w:val="20"/>
          <w:lang w:val="sr-Cyrl-CS"/>
        </w:rPr>
        <w:t xml:space="preserve">. </w:t>
      </w:r>
      <w:r w:rsidR="00507026" w:rsidRPr="003A32E2">
        <w:rPr>
          <w:rFonts w:ascii="Arial" w:hAnsi="Arial" w:cs="Arial"/>
          <w:sz w:val="20"/>
          <w:szCs w:val="20"/>
          <w:lang w:val="sr-Cyrl-CS"/>
        </w:rPr>
        <w:t xml:space="preserve"> </w:t>
      </w:r>
      <w:r w:rsidRPr="003A32E2">
        <w:rPr>
          <w:rFonts w:ascii="Arial" w:hAnsi="Arial" w:cs="Arial"/>
          <w:sz w:val="20"/>
          <w:szCs w:val="20"/>
          <w:lang w:val="sr-Cyrl-CS"/>
        </w:rPr>
        <w:t xml:space="preserve">Профактура се може преузети сваког радног дана у периоду од </w:t>
      </w:r>
      <w:r w:rsidRPr="003A32E2">
        <w:rPr>
          <w:rFonts w:ascii="Arial" w:hAnsi="Arial" w:cs="Arial"/>
          <w:b/>
          <w:sz w:val="20"/>
          <w:szCs w:val="20"/>
        </w:rPr>
        <w:t>08</w:t>
      </w:r>
      <w:r w:rsidRPr="003A32E2">
        <w:rPr>
          <w:rFonts w:ascii="Arial" w:hAnsi="Arial" w:cs="Arial"/>
          <w:b/>
          <w:sz w:val="20"/>
          <w:szCs w:val="20"/>
          <w:lang w:val="sr-Cyrl-CS"/>
        </w:rPr>
        <w:t>.00 до 14.00</w:t>
      </w:r>
      <w:r w:rsidRPr="003A32E2">
        <w:rPr>
          <w:rFonts w:ascii="Arial" w:hAnsi="Arial" w:cs="Arial"/>
          <w:sz w:val="20"/>
          <w:szCs w:val="20"/>
          <w:lang w:val="sr-Cyrl-CS"/>
        </w:rPr>
        <w:t xml:space="preserve"> часова по претходном договору са стечајн</w:t>
      </w:r>
      <w:r w:rsidRPr="003A32E2">
        <w:rPr>
          <w:rFonts w:ascii="Arial" w:hAnsi="Arial" w:cs="Arial"/>
          <w:sz w:val="20"/>
          <w:szCs w:val="20"/>
        </w:rPr>
        <w:t>им</w:t>
      </w:r>
      <w:r w:rsidRPr="003A32E2">
        <w:rPr>
          <w:rFonts w:ascii="Arial" w:hAnsi="Arial" w:cs="Arial"/>
          <w:sz w:val="20"/>
          <w:szCs w:val="20"/>
          <w:lang w:val="sr-Cyrl-CS"/>
        </w:rPr>
        <w:t xml:space="preserve"> управник</w:t>
      </w:r>
      <w:r w:rsidRPr="003A32E2">
        <w:rPr>
          <w:rFonts w:ascii="Arial" w:hAnsi="Arial" w:cs="Arial"/>
          <w:sz w:val="20"/>
          <w:szCs w:val="20"/>
        </w:rPr>
        <w:t>ом</w:t>
      </w:r>
      <w:r w:rsidRPr="003A32E2">
        <w:rPr>
          <w:rFonts w:ascii="Arial" w:hAnsi="Arial" w:cs="Arial"/>
          <w:sz w:val="20"/>
          <w:szCs w:val="20"/>
          <w:lang w:val="sr-Cyrl-CS"/>
        </w:rPr>
        <w:t xml:space="preserve">. Рок за откуп продајне документације је </w:t>
      </w:r>
      <w:r w:rsidR="009E6952">
        <w:rPr>
          <w:rFonts w:ascii="Arial" w:hAnsi="Arial" w:cs="Arial"/>
          <w:b/>
          <w:sz w:val="20"/>
          <w:szCs w:val="20"/>
        </w:rPr>
        <w:t>2</w:t>
      </w:r>
      <w:r w:rsidR="00C71FBA">
        <w:rPr>
          <w:rFonts w:ascii="Arial" w:hAnsi="Arial" w:cs="Arial"/>
          <w:b/>
          <w:sz w:val="20"/>
          <w:szCs w:val="20"/>
        </w:rPr>
        <w:t>7</w:t>
      </w:r>
      <w:r w:rsidR="009E6952">
        <w:rPr>
          <w:rFonts w:ascii="Arial" w:hAnsi="Arial" w:cs="Arial"/>
          <w:b/>
          <w:sz w:val="20"/>
          <w:szCs w:val="20"/>
        </w:rPr>
        <w:t>.05</w:t>
      </w:r>
      <w:r w:rsidR="00E96238" w:rsidRPr="003A32E2">
        <w:rPr>
          <w:rFonts w:ascii="Arial" w:hAnsi="Arial" w:cs="Arial"/>
          <w:b/>
          <w:sz w:val="20"/>
          <w:szCs w:val="20"/>
        </w:rPr>
        <w:t>.202</w:t>
      </w:r>
      <w:r w:rsidR="001C1C83">
        <w:rPr>
          <w:rFonts w:ascii="Arial" w:hAnsi="Arial" w:cs="Arial"/>
          <w:b/>
          <w:sz w:val="20"/>
          <w:szCs w:val="20"/>
        </w:rPr>
        <w:t>2</w:t>
      </w:r>
      <w:r w:rsidRPr="003A32E2">
        <w:rPr>
          <w:rFonts w:ascii="Arial" w:hAnsi="Arial" w:cs="Arial"/>
          <w:b/>
          <w:sz w:val="20"/>
          <w:szCs w:val="20"/>
          <w:lang w:val="sr-Cyrl-CS"/>
        </w:rPr>
        <w:t>. године</w:t>
      </w:r>
      <w:r w:rsidRPr="003A32E2">
        <w:rPr>
          <w:rFonts w:ascii="Arial" w:hAnsi="Arial" w:cs="Arial"/>
          <w:sz w:val="20"/>
          <w:szCs w:val="20"/>
          <w:lang w:val="sr-Cyrl-CS"/>
        </w:rPr>
        <w:t>.</w:t>
      </w:r>
      <w:r w:rsidR="00D5751C">
        <w:rPr>
          <w:rFonts w:ascii="Arial" w:hAnsi="Arial" w:cs="Arial"/>
          <w:sz w:val="20"/>
          <w:szCs w:val="20"/>
          <w:lang w:val="sr-Cyrl-CS"/>
        </w:rPr>
        <w:t xml:space="preserve"> Лица која су откупила продајну документацију за прво</w:t>
      </w:r>
      <w:r w:rsidR="009E6952">
        <w:rPr>
          <w:rFonts w:ascii="Arial" w:hAnsi="Arial" w:cs="Arial"/>
          <w:sz w:val="20"/>
          <w:szCs w:val="20"/>
          <w:lang w:val="sr-Cyrl-CS"/>
        </w:rPr>
        <w:t xml:space="preserve"> и друго</w:t>
      </w:r>
      <w:r w:rsidR="00D5751C">
        <w:rPr>
          <w:rFonts w:ascii="Arial" w:hAnsi="Arial" w:cs="Arial"/>
          <w:sz w:val="20"/>
          <w:szCs w:val="20"/>
          <w:lang w:val="sr-Cyrl-CS"/>
        </w:rPr>
        <w:t xml:space="preserve"> јавно надметање не морају поново откупљивати продајну документацију.</w:t>
      </w:r>
    </w:p>
    <w:p w14:paraId="2B908330" w14:textId="77777777" w:rsidR="00E76B8F" w:rsidRPr="003A32E2" w:rsidRDefault="00E76B8F" w:rsidP="00536CDE">
      <w:pPr>
        <w:jc w:val="both"/>
        <w:rPr>
          <w:rFonts w:ascii="Arial" w:hAnsi="Arial" w:cs="Arial"/>
          <w:sz w:val="20"/>
          <w:szCs w:val="20"/>
          <w:lang w:val="sr-Cyrl-CS"/>
        </w:rPr>
      </w:pPr>
    </w:p>
    <w:p w14:paraId="620599E2" w14:textId="77777777" w:rsidR="00E76B8F" w:rsidRPr="003A32E2" w:rsidRDefault="00E76B8F" w:rsidP="00A6082F">
      <w:pPr>
        <w:pStyle w:val="CommentText"/>
        <w:jc w:val="both"/>
        <w:rPr>
          <w:rFonts w:ascii="Arial" w:hAnsi="Arial" w:cs="Arial"/>
          <w:b/>
          <w:lang w:val="sr-Cyrl-CS"/>
        </w:rPr>
      </w:pPr>
      <w:r w:rsidRPr="003A32E2">
        <w:rPr>
          <w:rFonts w:ascii="Arial" w:hAnsi="Arial" w:cs="Arial"/>
        </w:rPr>
        <w:t xml:space="preserve">2. </w:t>
      </w:r>
      <w:r w:rsidRPr="003A32E2">
        <w:rPr>
          <w:rFonts w:ascii="Arial" w:hAnsi="Arial" w:cs="Arial"/>
          <w:b/>
          <w:lang w:val="sr-Cyrl-CS"/>
        </w:rPr>
        <w:t>уплате депозит</w:t>
      </w:r>
      <w:r w:rsidR="00507026" w:rsidRPr="003A32E2">
        <w:rPr>
          <w:rFonts w:ascii="Arial" w:hAnsi="Arial" w:cs="Arial"/>
          <w:b/>
          <w:lang w:val="sr-Cyrl-CS"/>
        </w:rPr>
        <w:t>: за целину 1</w:t>
      </w:r>
      <w:r w:rsidRPr="003A32E2">
        <w:rPr>
          <w:rFonts w:ascii="Arial" w:hAnsi="Arial" w:cs="Arial"/>
          <w:lang w:val="sr-Cyrl-CS"/>
        </w:rPr>
        <w:t xml:space="preserve"> у износу од </w:t>
      </w:r>
      <w:r w:rsidR="009E6952">
        <w:rPr>
          <w:rFonts w:ascii="Arial" w:hAnsi="Arial" w:cs="Arial"/>
          <w:b/>
        </w:rPr>
        <w:t>293.917,00</w:t>
      </w:r>
      <w:r w:rsidRPr="003A32E2">
        <w:rPr>
          <w:rFonts w:ascii="Arial" w:hAnsi="Arial" w:cs="Arial"/>
          <w:b/>
          <w:lang w:val="sr-Cyrl-CS"/>
        </w:rPr>
        <w:t xml:space="preserve"> динара</w:t>
      </w:r>
      <w:r w:rsidRPr="003A32E2">
        <w:rPr>
          <w:rFonts w:ascii="Arial" w:hAnsi="Arial" w:cs="Arial"/>
          <w:lang w:val="sr-Cyrl-CS"/>
        </w:rPr>
        <w:t>,</w:t>
      </w:r>
      <w:r w:rsidR="00507026" w:rsidRPr="003A32E2">
        <w:rPr>
          <w:rFonts w:ascii="Arial" w:hAnsi="Arial" w:cs="Arial"/>
          <w:b/>
          <w:lang w:val="sr-Cyrl-CS"/>
        </w:rPr>
        <w:t>за целину 2</w:t>
      </w:r>
      <w:r w:rsidR="00507026" w:rsidRPr="003A32E2">
        <w:rPr>
          <w:rFonts w:ascii="Arial" w:hAnsi="Arial" w:cs="Arial"/>
          <w:lang w:val="sr-Cyrl-CS"/>
        </w:rPr>
        <w:t xml:space="preserve"> у износу од </w:t>
      </w:r>
      <w:r w:rsidR="009E6952">
        <w:rPr>
          <w:rFonts w:ascii="Arial" w:hAnsi="Arial" w:cs="Arial"/>
          <w:b/>
        </w:rPr>
        <w:t>132.495,61</w:t>
      </w:r>
      <w:r w:rsidR="00507026" w:rsidRPr="003A32E2">
        <w:rPr>
          <w:rFonts w:ascii="Arial" w:hAnsi="Arial" w:cs="Arial"/>
          <w:b/>
        </w:rPr>
        <w:t xml:space="preserve"> </w:t>
      </w:r>
      <w:r w:rsidR="009E6952">
        <w:rPr>
          <w:rFonts w:ascii="Arial" w:hAnsi="Arial" w:cs="Arial"/>
          <w:b/>
          <w:lang w:val="sr-Cyrl-CS"/>
        </w:rPr>
        <w:t>динара.</w:t>
      </w:r>
      <w:r w:rsidR="00507026" w:rsidRPr="003A32E2">
        <w:rPr>
          <w:rFonts w:ascii="Arial" w:hAnsi="Arial" w:cs="Arial"/>
          <w:b/>
          <w:lang w:val="sr-Cyrl-CS"/>
        </w:rPr>
        <w:t xml:space="preserve"> </w:t>
      </w:r>
      <w:r w:rsidRPr="003A32E2">
        <w:rPr>
          <w:rFonts w:ascii="Arial" w:hAnsi="Arial" w:cs="Arial"/>
          <w:lang w:val="sr-Cyrl-CS"/>
        </w:rPr>
        <w:t xml:space="preserve">на текући рачун стечајног дужника број: </w:t>
      </w:r>
      <w:r w:rsidR="00507026" w:rsidRPr="003A32E2">
        <w:rPr>
          <w:rFonts w:ascii="Arial" w:hAnsi="Arial" w:cs="Arial"/>
          <w:b/>
          <w:lang w:val="sr-Cyrl-CS"/>
        </w:rPr>
        <w:t>325-9500700088728-82</w:t>
      </w:r>
      <w:r w:rsidR="009E6952">
        <w:rPr>
          <w:rFonts w:ascii="Arial" w:hAnsi="Arial" w:cs="Arial"/>
          <w:lang w:val="sr-Cyrl-CS"/>
        </w:rPr>
        <w:t xml:space="preserve"> који се води код</w:t>
      </w:r>
      <w:r w:rsidR="009E6952">
        <w:rPr>
          <w:rFonts w:ascii="Arial" w:hAnsi="Arial" w:cs="Arial"/>
          <w:lang w:val="sr-Latn-BA"/>
        </w:rPr>
        <w:t xml:space="preserve"> OTP Banka Srbija AD Novi Sad,  </w:t>
      </w:r>
      <w:r w:rsidR="009E6952">
        <w:rPr>
          <w:rFonts w:ascii="Arial" w:hAnsi="Arial" w:cs="Arial"/>
          <w:lang w:val="sr-Cyrl-CS"/>
        </w:rPr>
        <w:t xml:space="preserve"> </w:t>
      </w:r>
      <w:r w:rsidRPr="003A32E2">
        <w:rPr>
          <w:rFonts w:ascii="Arial" w:hAnsi="Arial" w:cs="Arial"/>
          <w:lang w:val="sr-Cyrl-CS"/>
        </w:rPr>
        <w:t xml:space="preserve"> </w:t>
      </w:r>
      <w:r w:rsidRPr="003A32E2">
        <w:rPr>
          <w:rFonts w:ascii="Arial" w:hAnsi="Arial" w:cs="Arial"/>
        </w:rPr>
        <w:t>или</w:t>
      </w:r>
      <w:r w:rsidR="009E6952">
        <w:rPr>
          <w:rFonts w:ascii="Arial" w:hAnsi="Arial" w:cs="Arial"/>
        </w:rPr>
        <w:t xml:space="preserve"> </w:t>
      </w:r>
      <w:r w:rsidRPr="003A32E2">
        <w:rPr>
          <w:rFonts w:ascii="Arial" w:hAnsi="Arial" w:cs="Arial"/>
        </w:rPr>
        <w:t>положе</w:t>
      </w:r>
      <w:r w:rsidR="009E6952">
        <w:rPr>
          <w:rFonts w:ascii="Arial" w:hAnsi="Arial" w:cs="Arial"/>
        </w:rPr>
        <w:t xml:space="preserve"> </w:t>
      </w:r>
      <w:r w:rsidRPr="003A32E2">
        <w:rPr>
          <w:rFonts w:ascii="Arial" w:hAnsi="Arial" w:cs="Arial"/>
        </w:rPr>
        <w:t>неопозиву</w:t>
      </w:r>
      <w:r w:rsidR="009E6952">
        <w:rPr>
          <w:rFonts w:ascii="Arial" w:hAnsi="Arial" w:cs="Arial"/>
        </w:rPr>
        <w:t xml:space="preserve"> </w:t>
      </w:r>
      <w:r w:rsidRPr="003A32E2">
        <w:rPr>
          <w:rFonts w:ascii="Arial" w:hAnsi="Arial" w:cs="Arial"/>
        </w:rPr>
        <w:t>првокласну</w:t>
      </w:r>
      <w:r w:rsidR="009E6952">
        <w:rPr>
          <w:rFonts w:ascii="Arial" w:hAnsi="Arial" w:cs="Arial"/>
        </w:rPr>
        <w:t xml:space="preserve"> </w:t>
      </w:r>
      <w:r w:rsidRPr="003A32E2">
        <w:rPr>
          <w:rFonts w:ascii="Arial" w:hAnsi="Arial" w:cs="Arial"/>
        </w:rPr>
        <w:t>банкарску</w:t>
      </w:r>
      <w:r w:rsidR="009E6952">
        <w:rPr>
          <w:rFonts w:ascii="Arial" w:hAnsi="Arial" w:cs="Arial"/>
        </w:rPr>
        <w:t xml:space="preserve"> </w:t>
      </w:r>
      <w:r w:rsidRPr="003A32E2">
        <w:rPr>
          <w:rFonts w:ascii="Arial" w:hAnsi="Arial" w:cs="Arial"/>
        </w:rPr>
        <w:t>гаранцију</w:t>
      </w:r>
      <w:r w:rsidR="009E6952">
        <w:rPr>
          <w:rFonts w:ascii="Arial" w:hAnsi="Arial" w:cs="Arial"/>
        </w:rPr>
        <w:t xml:space="preserve"> </w:t>
      </w:r>
      <w:r w:rsidRPr="003A32E2">
        <w:rPr>
          <w:rFonts w:ascii="Arial" w:hAnsi="Arial" w:cs="Arial"/>
        </w:rPr>
        <w:t>наплативу</w:t>
      </w:r>
      <w:r w:rsidR="009E6952">
        <w:rPr>
          <w:rFonts w:ascii="Arial" w:hAnsi="Arial" w:cs="Arial"/>
        </w:rPr>
        <w:t xml:space="preserve"> </w:t>
      </w:r>
      <w:r w:rsidRPr="003A32E2">
        <w:rPr>
          <w:rFonts w:ascii="Arial" w:hAnsi="Arial" w:cs="Arial"/>
        </w:rPr>
        <w:t>на</w:t>
      </w:r>
      <w:r w:rsidR="009E6952">
        <w:rPr>
          <w:rFonts w:ascii="Arial" w:hAnsi="Arial" w:cs="Arial"/>
        </w:rPr>
        <w:t xml:space="preserve"> </w:t>
      </w:r>
      <w:r w:rsidRPr="003A32E2">
        <w:rPr>
          <w:rFonts w:ascii="Arial" w:hAnsi="Arial" w:cs="Arial"/>
        </w:rPr>
        <w:t>први</w:t>
      </w:r>
      <w:r w:rsidR="009E6952">
        <w:rPr>
          <w:rFonts w:ascii="Arial" w:hAnsi="Arial" w:cs="Arial"/>
        </w:rPr>
        <w:t xml:space="preserve"> </w:t>
      </w:r>
      <w:r w:rsidRPr="003A32E2">
        <w:rPr>
          <w:rFonts w:ascii="Arial" w:hAnsi="Arial" w:cs="Arial"/>
        </w:rPr>
        <w:t>позив (са</w:t>
      </w:r>
      <w:r w:rsidR="009E6952">
        <w:rPr>
          <w:rFonts w:ascii="Arial" w:hAnsi="Arial" w:cs="Arial"/>
        </w:rPr>
        <w:t xml:space="preserve"> </w:t>
      </w:r>
      <w:r w:rsidRPr="003A32E2">
        <w:rPr>
          <w:rFonts w:ascii="Arial" w:hAnsi="Arial" w:cs="Arial"/>
        </w:rPr>
        <w:t>роком</w:t>
      </w:r>
      <w:r w:rsidR="009E6952">
        <w:rPr>
          <w:rFonts w:ascii="Arial" w:hAnsi="Arial" w:cs="Arial"/>
        </w:rPr>
        <w:t xml:space="preserve"> </w:t>
      </w:r>
      <w:r w:rsidRPr="003A32E2">
        <w:rPr>
          <w:rFonts w:ascii="Arial" w:hAnsi="Arial" w:cs="Arial"/>
        </w:rPr>
        <w:t>важности</w:t>
      </w:r>
      <w:r w:rsidR="009E6952">
        <w:rPr>
          <w:rFonts w:ascii="Arial" w:hAnsi="Arial" w:cs="Arial"/>
        </w:rPr>
        <w:t xml:space="preserve"> </w:t>
      </w:r>
      <w:r w:rsidRPr="003A32E2">
        <w:rPr>
          <w:rFonts w:ascii="Arial" w:hAnsi="Arial" w:cs="Arial"/>
        </w:rPr>
        <w:t>до</w:t>
      </w:r>
      <w:r w:rsidR="009E6952">
        <w:rPr>
          <w:rFonts w:ascii="Arial" w:hAnsi="Arial" w:cs="Arial"/>
        </w:rPr>
        <w:t xml:space="preserve"> 30.08</w:t>
      </w:r>
      <w:r w:rsidR="00507026" w:rsidRPr="003A32E2">
        <w:rPr>
          <w:rFonts w:ascii="Arial" w:hAnsi="Arial" w:cs="Arial"/>
        </w:rPr>
        <w:t>.2022</w:t>
      </w:r>
      <w:r w:rsidR="00F54219" w:rsidRPr="003A32E2">
        <w:rPr>
          <w:rFonts w:ascii="Arial" w:hAnsi="Arial" w:cs="Arial"/>
        </w:rPr>
        <w:t>. године) најкасније</w:t>
      </w:r>
      <w:r w:rsidR="009E6952">
        <w:rPr>
          <w:rFonts w:ascii="Arial" w:hAnsi="Arial" w:cs="Arial"/>
        </w:rPr>
        <w:t xml:space="preserve"> </w:t>
      </w:r>
      <w:r w:rsidR="00F54219" w:rsidRPr="003A32E2">
        <w:rPr>
          <w:rFonts w:ascii="Arial" w:hAnsi="Arial" w:cs="Arial"/>
        </w:rPr>
        <w:t>на</w:t>
      </w:r>
      <w:r w:rsidR="009E6952">
        <w:rPr>
          <w:rFonts w:ascii="Arial" w:hAnsi="Arial" w:cs="Arial"/>
        </w:rPr>
        <w:t xml:space="preserve"> </w:t>
      </w:r>
      <w:r w:rsidR="00F54219" w:rsidRPr="003A32E2">
        <w:rPr>
          <w:rFonts w:ascii="Arial" w:hAnsi="Arial" w:cs="Arial"/>
        </w:rPr>
        <w:t>дан</w:t>
      </w:r>
      <w:r w:rsidR="009E6952">
        <w:rPr>
          <w:rFonts w:ascii="Arial" w:hAnsi="Arial" w:cs="Arial"/>
        </w:rPr>
        <w:t xml:space="preserve"> </w:t>
      </w:r>
      <w:r w:rsidR="00F54219" w:rsidRPr="003A32E2">
        <w:rPr>
          <w:rFonts w:ascii="Arial" w:hAnsi="Arial" w:cs="Arial"/>
        </w:rPr>
        <w:t>одржавања</w:t>
      </w:r>
      <w:r w:rsidR="009E6952">
        <w:rPr>
          <w:rFonts w:ascii="Arial" w:hAnsi="Arial" w:cs="Arial"/>
        </w:rPr>
        <w:t xml:space="preserve"> </w:t>
      </w:r>
      <w:r w:rsidR="00F54219" w:rsidRPr="003A32E2">
        <w:rPr>
          <w:rFonts w:ascii="Arial" w:hAnsi="Arial" w:cs="Arial"/>
        </w:rPr>
        <w:t>продаје</w:t>
      </w:r>
      <w:r w:rsidR="009E6952">
        <w:rPr>
          <w:rFonts w:ascii="Arial" w:hAnsi="Arial" w:cs="Arial"/>
          <w:b/>
        </w:rPr>
        <w:t xml:space="preserve"> 30.05</w:t>
      </w:r>
      <w:r w:rsidR="00E96238" w:rsidRPr="003A32E2">
        <w:rPr>
          <w:rFonts w:ascii="Arial" w:hAnsi="Arial" w:cs="Arial"/>
          <w:b/>
        </w:rPr>
        <w:t>.202</w:t>
      </w:r>
      <w:r w:rsidR="00D5751C">
        <w:rPr>
          <w:rFonts w:ascii="Arial" w:hAnsi="Arial" w:cs="Arial"/>
          <w:b/>
        </w:rPr>
        <w:t>2</w:t>
      </w:r>
      <w:r w:rsidRPr="003A32E2">
        <w:rPr>
          <w:rFonts w:ascii="Arial" w:hAnsi="Arial" w:cs="Arial"/>
        </w:rPr>
        <w:t xml:space="preserve">. године. </w:t>
      </w:r>
      <w:r w:rsidRPr="003A32E2">
        <w:rPr>
          <w:rFonts w:ascii="Arial" w:hAnsi="Arial" w:cs="Arial"/>
          <w:b/>
          <w:lang w:val="sr-Cyrl-CS"/>
        </w:rPr>
        <w:t>Рок за уплату депозита је</w:t>
      </w:r>
      <w:r w:rsidR="00F54219" w:rsidRPr="003A32E2">
        <w:rPr>
          <w:rFonts w:ascii="Arial" w:hAnsi="Arial" w:cs="Arial"/>
          <w:b/>
          <w:lang w:val="sr-Cyrl-CS"/>
        </w:rPr>
        <w:t xml:space="preserve"> најкасније на дан одржавања продаје</w:t>
      </w:r>
      <w:r w:rsidR="009E6952">
        <w:rPr>
          <w:rFonts w:ascii="Arial" w:hAnsi="Arial" w:cs="Arial"/>
          <w:b/>
          <w:lang w:val="sr-Cyrl-CS"/>
        </w:rPr>
        <w:t xml:space="preserve"> </w:t>
      </w:r>
      <w:r w:rsidR="009E6952">
        <w:rPr>
          <w:rFonts w:ascii="Arial" w:hAnsi="Arial" w:cs="Arial"/>
          <w:b/>
        </w:rPr>
        <w:t>30.05</w:t>
      </w:r>
      <w:r w:rsidR="00E96238" w:rsidRPr="003A32E2">
        <w:rPr>
          <w:rFonts w:ascii="Arial" w:hAnsi="Arial" w:cs="Arial"/>
          <w:b/>
        </w:rPr>
        <w:t>.202</w:t>
      </w:r>
      <w:r w:rsidR="00257B2A">
        <w:rPr>
          <w:rFonts w:ascii="Arial" w:hAnsi="Arial" w:cs="Arial"/>
          <w:b/>
        </w:rPr>
        <w:t>2</w:t>
      </w:r>
      <w:r w:rsidRPr="003A32E2">
        <w:rPr>
          <w:rFonts w:ascii="Arial" w:hAnsi="Arial" w:cs="Arial"/>
          <w:b/>
          <w:lang w:val="sr-Cyrl-CS"/>
        </w:rPr>
        <w:t xml:space="preserve">. године. </w:t>
      </w:r>
      <w:r w:rsidRPr="003A32E2">
        <w:rPr>
          <w:rFonts w:ascii="Arial" w:hAnsi="Arial" w:cs="Arial"/>
        </w:rPr>
        <w:t>У случају</w:t>
      </w:r>
      <w:r w:rsidR="009E6952">
        <w:rPr>
          <w:rFonts w:ascii="Arial" w:hAnsi="Arial" w:cs="Arial"/>
        </w:rPr>
        <w:t xml:space="preserve"> </w:t>
      </w:r>
      <w:r w:rsidRPr="003A32E2">
        <w:rPr>
          <w:rFonts w:ascii="Arial" w:hAnsi="Arial" w:cs="Arial"/>
        </w:rPr>
        <w:t>да</w:t>
      </w:r>
      <w:r w:rsidR="009E6952">
        <w:rPr>
          <w:rFonts w:ascii="Arial" w:hAnsi="Arial" w:cs="Arial"/>
        </w:rPr>
        <w:t xml:space="preserve"> </w:t>
      </w:r>
      <w:r w:rsidRPr="003A32E2">
        <w:rPr>
          <w:rFonts w:ascii="Arial" w:hAnsi="Arial" w:cs="Arial"/>
        </w:rPr>
        <w:t>на</w:t>
      </w:r>
      <w:r w:rsidR="009E6952">
        <w:rPr>
          <w:rFonts w:ascii="Arial" w:hAnsi="Arial" w:cs="Arial"/>
        </w:rPr>
        <w:t xml:space="preserve"> </w:t>
      </w:r>
      <w:r w:rsidRPr="003A32E2">
        <w:rPr>
          <w:rFonts w:ascii="Arial" w:hAnsi="Arial" w:cs="Arial"/>
        </w:rPr>
        <w:t>јавном</w:t>
      </w:r>
      <w:r w:rsidR="009E6952">
        <w:rPr>
          <w:rFonts w:ascii="Arial" w:hAnsi="Arial" w:cs="Arial"/>
        </w:rPr>
        <w:t xml:space="preserve"> </w:t>
      </w:r>
      <w:r w:rsidRPr="003A32E2">
        <w:rPr>
          <w:rFonts w:ascii="Arial" w:hAnsi="Arial" w:cs="Arial"/>
        </w:rPr>
        <w:t>надметању</w:t>
      </w:r>
      <w:r w:rsidR="009E6952">
        <w:rPr>
          <w:rFonts w:ascii="Arial" w:hAnsi="Arial" w:cs="Arial"/>
        </w:rPr>
        <w:t xml:space="preserve"> </w:t>
      </w:r>
      <w:r w:rsidRPr="003A32E2">
        <w:rPr>
          <w:rFonts w:ascii="Arial" w:hAnsi="Arial" w:cs="Arial"/>
        </w:rPr>
        <w:t>победи</w:t>
      </w:r>
      <w:r w:rsidR="009E6952">
        <w:rPr>
          <w:rFonts w:ascii="Arial" w:hAnsi="Arial" w:cs="Arial"/>
        </w:rPr>
        <w:t xml:space="preserve"> </w:t>
      </w:r>
      <w:r w:rsidRPr="003A32E2">
        <w:rPr>
          <w:rFonts w:ascii="Arial" w:hAnsi="Arial" w:cs="Arial"/>
        </w:rPr>
        <w:t>Купац</w:t>
      </w:r>
      <w:r w:rsidR="009E6952">
        <w:rPr>
          <w:rFonts w:ascii="Arial" w:hAnsi="Arial" w:cs="Arial"/>
        </w:rPr>
        <w:t xml:space="preserve"> </w:t>
      </w:r>
      <w:r w:rsidRPr="003A32E2">
        <w:rPr>
          <w:rFonts w:ascii="Arial" w:hAnsi="Arial" w:cs="Arial"/>
        </w:rPr>
        <w:t>који</w:t>
      </w:r>
      <w:r w:rsidR="009E6952">
        <w:rPr>
          <w:rFonts w:ascii="Arial" w:hAnsi="Arial" w:cs="Arial"/>
        </w:rPr>
        <w:t xml:space="preserve"> </w:t>
      </w:r>
      <w:r w:rsidRPr="003A32E2">
        <w:rPr>
          <w:rFonts w:ascii="Arial" w:hAnsi="Arial" w:cs="Arial"/>
        </w:rPr>
        <w:t>је</w:t>
      </w:r>
      <w:r w:rsidR="009E6952">
        <w:rPr>
          <w:rFonts w:ascii="Arial" w:hAnsi="Arial" w:cs="Arial"/>
        </w:rPr>
        <w:t xml:space="preserve"> </w:t>
      </w:r>
      <w:r w:rsidRPr="003A32E2">
        <w:rPr>
          <w:rFonts w:ascii="Arial" w:hAnsi="Arial" w:cs="Arial"/>
        </w:rPr>
        <w:t>депозит</w:t>
      </w:r>
      <w:r w:rsidR="009E6952">
        <w:rPr>
          <w:rFonts w:ascii="Arial" w:hAnsi="Arial" w:cs="Arial"/>
        </w:rPr>
        <w:t xml:space="preserve"> </w:t>
      </w:r>
      <w:r w:rsidRPr="003A32E2">
        <w:rPr>
          <w:rFonts w:ascii="Arial" w:hAnsi="Arial" w:cs="Arial"/>
        </w:rPr>
        <w:t>обезбедио</w:t>
      </w:r>
      <w:r w:rsidR="009E6952">
        <w:rPr>
          <w:rFonts w:ascii="Arial" w:hAnsi="Arial" w:cs="Arial"/>
        </w:rPr>
        <w:t xml:space="preserve"> </w:t>
      </w:r>
      <w:r w:rsidRPr="003A32E2">
        <w:rPr>
          <w:rFonts w:ascii="Arial" w:hAnsi="Arial" w:cs="Arial"/>
        </w:rPr>
        <w:t>банкарском</w:t>
      </w:r>
      <w:r w:rsidR="009E6952">
        <w:rPr>
          <w:rFonts w:ascii="Arial" w:hAnsi="Arial" w:cs="Arial"/>
        </w:rPr>
        <w:t xml:space="preserve"> </w:t>
      </w:r>
      <w:r w:rsidRPr="003A32E2">
        <w:rPr>
          <w:rFonts w:ascii="Arial" w:hAnsi="Arial" w:cs="Arial"/>
        </w:rPr>
        <w:t>гаранцијом, исти</w:t>
      </w:r>
      <w:r w:rsidR="009E6952">
        <w:rPr>
          <w:rFonts w:ascii="Arial" w:hAnsi="Arial" w:cs="Arial"/>
        </w:rPr>
        <w:t xml:space="preserve"> </w:t>
      </w:r>
      <w:r w:rsidRPr="003A32E2">
        <w:rPr>
          <w:rFonts w:ascii="Arial" w:hAnsi="Arial" w:cs="Arial"/>
        </w:rPr>
        <w:t>мора</w:t>
      </w:r>
      <w:r w:rsidR="009E6952">
        <w:rPr>
          <w:rFonts w:ascii="Arial" w:hAnsi="Arial" w:cs="Arial"/>
        </w:rPr>
        <w:t xml:space="preserve"> </w:t>
      </w:r>
      <w:r w:rsidRPr="003A32E2">
        <w:rPr>
          <w:rFonts w:ascii="Arial" w:hAnsi="Arial" w:cs="Arial"/>
        </w:rPr>
        <w:t>измирити</w:t>
      </w:r>
      <w:r w:rsidR="009E6952">
        <w:rPr>
          <w:rFonts w:ascii="Arial" w:hAnsi="Arial" w:cs="Arial"/>
        </w:rPr>
        <w:t xml:space="preserve"> </w:t>
      </w:r>
      <w:r w:rsidRPr="003A32E2">
        <w:rPr>
          <w:rFonts w:ascii="Arial" w:hAnsi="Arial" w:cs="Arial"/>
        </w:rPr>
        <w:t>износ</w:t>
      </w:r>
      <w:r w:rsidR="009E6952">
        <w:rPr>
          <w:rFonts w:ascii="Arial" w:hAnsi="Arial" w:cs="Arial"/>
        </w:rPr>
        <w:t xml:space="preserve"> </w:t>
      </w:r>
      <w:r w:rsidRPr="003A32E2">
        <w:rPr>
          <w:rFonts w:ascii="Arial" w:hAnsi="Arial" w:cs="Arial"/>
        </w:rPr>
        <w:t>депозита у року</w:t>
      </w:r>
      <w:r w:rsidR="009E6952">
        <w:rPr>
          <w:rFonts w:ascii="Arial" w:hAnsi="Arial" w:cs="Arial"/>
        </w:rPr>
        <w:t xml:space="preserve"> </w:t>
      </w:r>
      <w:r w:rsidRPr="003A32E2">
        <w:rPr>
          <w:rFonts w:ascii="Arial" w:hAnsi="Arial" w:cs="Arial"/>
        </w:rPr>
        <w:t>од</w:t>
      </w:r>
      <w:r w:rsidR="009E6952">
        <w:rPr>
          <w:rFonts w:ascii="Arial" w:hAnsi="Arial" w:cs="Arial"/>
        </w:rPr>
        <w:t xml:space="preserve"> </w:t>
      </w:r>
      <w:r w:rsidRPr="003A32E2">
        <w:rPr>
          <w:rFonts w:ascii="Arial" w:hAnsi="Arial" w:cs="Arial"/>
          <w:b/>
        </w:rPr>
        <w:t>48 сати</w:t>
      </w:r>
      <w:r w:rsidR="009E6952">
        <w:rPr>
          <w:rFonts w:ascii="Arial" w:hAnsi="Arial" w:cs="Arial"/>
          <w:b/>
        </w:rPr>
        <w:t xml:space="preserve"> </w:t>
      </w:r>
      <w:r w:rsidRPr="003A32E2">
        <w:rPr>
          <w:rFonts w:ascii="Arial" w:hAnsi="Arial" w:cs="Arial"/>
        </w:rPr>
        <w:t>од</w:t>
      </w:r>
      <w:r w:rsidR="009E6952">
        <w:rPr>
          <w:rFonts w:ascii="Arial" w:hAnsi="Arial" w:cs="Arial"/>
        </w:rPr>
        <w:t xml:space="preserve"> </w:t>
      </w:r>
      <w:r w:rsidRPr="003A32E2">
        <w:rPr>
          <w:rFonts w:ascii="Arial" w:hAnsi="Arial" w:cs="Arial"/>
        </w:rPr>
        <w:t>дана</w:t>
      </w:r>
      <w:r w:rsidR="009E6952">
        <w:rPr>
          <w:rFonts w:ascii="Arial" w:hAnsi="Arial" w:cs="Arial"/>
        </w:rPr>
        <w:t xml:space="preserve"> </w:t>
      </w:r>
      <w:r w:rsidRPr="003A32E2">
        <w:rPr>
          <w:rFonts w:ascii="Arial" w:hAnsi="Arial" w:cs="Arial"/>
        </w:rPr>
        <w:t>јавног</w:t>
      </w:r>
      <w:r w:rsidR="009E6952">
        <w:rPr>
          <w:rFonts w:ascii="Arial" w:hAnsi="Arial" w:cs="Arial"/>
        </w:rPr>
        <w:t xml:space="preserve"> </w:t>
      </w:r>
      <w:r w:rsidRPr="003A32E2">
        <w:rPr>
          <w:rFonts w:ascii="Arial" w:hAnsi="Arial" w:cs="Arial"/>
        </w:rPr>
        <w:t>надметања, а пре</w:t>
      </w:r>
      <w:r w:rsidR="009E6952">
        <w:rPr>
          <w:rFonts w:ascii="Arial" w:hAnsi="Arial" w:cs="Arial"/>
        </w:rPr>
        <w:t xml:space="preserve"> </w:t>
      </w:r>
      <w:r w:rsidRPr="003A32E2">
        <w:rPr>
          <w:rFonts w:ascii="Arial" w:hAnsi="Arial" w:cs="Arial"/>
        </w:rPr>
        <w:t>потписивања</w:t>
      </w:r>
      <w:r w:rsidR="009E6952">
        <w:rPr>
          <w:rFonts w:ascii="Arial" w:hAnsi="Arial" w:cs="Arial"/>
        </w:rPr>
        <w:t xml:space="preserve"> </w:t>
      </w:r>
      <w:r w:rsidRPr="003A32E2">
        <w:rPr>
          <w:rFonts w:ascii="Arial" w:hAnsi="Arial" w:cs="Arial"/>
        </w:rPr>
        <w:t>купопродајног</w:t>
      </w:r>
      <w:r w:rsidR="009E6952">
        <w:rPr>
          <w:rFonts w:ascii="Arial" w:hAnsi="Arial" w:cs="Arial"/>
        </w:rPr>
        <w:t xml:space="preserve"> </w:t>
      </w:r>
      <w:r w:rsidRPr="003A32E2">
        <w:rPr>
          <w:rFonts w:ascii="Arial" w:hAnsi="Arial" w:cs="Arial"/>
        </w:rPr>
        <w:t>уговора, након</w:t>
      </w:r>
      <w:r w:rsidR="009E6952">
        <w:rPr>
          <w:rFonts w:ascii="Arial" w:hAnsi="Arial" w:cs="Arial"/>
        </w:rPr>
        <w:t xml:space="preserve"> </w:t>
      </w:r>
      <w:r w:rsidRPr="003A32E2">
        <w:rPr>
          <w:rFonts w:ascii="Arial" w:hAnsi="Arial" w:cs="Arial"/>
        </w:rPr>
        <w:t>чега</w:t>
      </w:r>
      <w:r w:rsidR="009E6952">
        <w:rPr>
          <w:rFonts w:ascii="Arial" w:hAnsi="Arial" w:cs="Arial"/>
        </w:rPr>
        <w:t xml:space="preserve"> </w:t>
      </w:r>
      <w:r w:rsidRPr="003A32E2">
        <w:rPr>
          <w:rFonts w:ascii="Arial" w:hAnsi="Arial" w:cs="Arial"/>
        </w:rPr>
        <w:t>ће</w:t>
      </w:r>
      <w:r w:rsidR="009E6952">
        <w:rPr>
          <w:rFonts w:ascii="Arial" w:hAnsi="Arial" w:cs="Arial"/>
        </w:rPr>
        <w:t xml:space="preserve"> </w:t>
      </w:r>
      <w:r w:rsidRPr="003A32E2">
        <w:rPr>
          <w:rFonts w:ascii="Arial" w:hAnsi="Arial" w:cs="Arial"/>
        </w:rPr>
        <w:t>му</w:t>
      </w:r>
      <w:r w:rsidR="009E6952">
        <w:rPr>
          <w:rFonts w:ascii="Arial" w:hAnsi="Arial" w:cs="Arial"/>
        </w:rPr>
        <w:t xml:space="preserve"> </w:t>
      </w:r>
      <w:r w:rsidRPr="003A32E2">
        <w:rPr>
          <w:rFonts w:ascii="Arial" w:hAnsi="Arial" w:cs="Arial"/>
        </w:rPr>
        <w:t>бити</w:t>
      </w:r>
      <w:r w:rsidR="009E6952">
        <w:rPr>
          <w:rFonts w:ascii="Arial" w:hAnsi="Arial" w:cs="Arial"/>
        </w:rPr>
        <w:t xml:space="preserve"> </w:t>
      </w:r>
      <w:r w:rsidRPr="003A32E2">
        <w:rPr>
          <w:rFonts w:ascii="Arial" w:hAnsi="Arial" w:cs="Arial"/>
        </w:rPr>
        <w:t>враћена</w:t>
      </w:r>
      <w:r w:rsidR="009E6952">
        <w:rPr>
          <w:rFonts w:ascii="Arial" w:hAnsi="Arial" w:cs="Arial"/>
        </w:rPr>
        <w:t xml:space="preserve"> </w:t>
      </w:r>
      <w:r w:rsidRPr="003A32E2">
        <w:rPr>
          <w:rFonts w:ascii="Arial" w:hAnsi="Arial" w:cs="Arial"/>
        </w:rPr>
        <w:t>гаранција;</w:t>
      </w:r>
    </w:p>
    <w:p w14:paraId="0BED5DF4" w14:textId="77777777" w:rsidR="00E76B8F" w:rsidRPr="003A32E2" w:rsidRDefault="00E76B8F" w:rsidP="006404F5">
      <w:pPr>
        <w:pStyle w:val="CommentText"/>
        <w:rPr>
          <w:rFonts w:ascii="Arial" w:hAnsi="Arial" w:cs="Arial"/>
          <w:b/>
          <w:lang w:val="sr-Cyrl-CS"/>
        </w:rPr>
      </w:pPr>
    </w:p>
    <w:p w14:paraId="2C3A0DDE" w14:textId="77777777" w:rsidR="00E76B8F" w:rsidRPr="003A32E2" w:rsidRDefault="00E76B8F" w:rsidP="00536CDE">
      <w:pPr>
        <w:jc w:val="both"/>
        <w:rPr>
          <w:rFonts w:ascii="Arial" w:hAnsi="Arial" w:cs="Arial"/>
          <w:sz w:val="20"/>
          <w:szCs w:val="20"/>
          <w:lang w:val="sr-Cyrl-CS"/>
        </w:rPr>
      </w:pPr>
      <w:r w:rsidRPr="003A32E2">
        <w:rPr>
          <w:rFonts w:ascii="Arial" w:hAnsi="Arial" w:cs="Arial"/>
          <w:sz w:val="20"/>
          <w:szCs w:val="20"/>
        </w:rPr>
        <w:t>3.</w:t>
      </w:r>
      <w:r w:rsidR="006F5CEE">
        <w:rPr>
          <w:rFonts w:ascii="Arial" w:hAnsi="Arial" w:cs="Arial"/>
          <w:sz w:val="20"/>
          <w:szCs w:val="20"/>
        </w:rPr>
        <w:t xml:space="preserve"> </w:t>
      </w:r>
      <w:r w:rsidRPr="003A32E2">
        <w:rPr>
          <w:rFonts w:ascii="Arial" w:hAnsi="Arial" w:cs="Arial"/>
          <w:sz w:val="20"/>
          <w:szCs w:val="20"/>
          <w:lang w:val="sr-Cyrl-CS"/>
        </w:rPr>
        <w:t>потпишу изјаву о губитку права на враћање депозита. Изјава чини саставни део продајне документације.</w:t>
      </w:r>
    </w:p>
    <w:p w14:paraId="193A2256" w14:textId="77777777" w:rsidR="00D5751C" w:rsidRPr="003A32E2" w:rsidRDefault="00D5751C" w:rsidP="00536CDE">
      <w:pPr>
        <w:jc w:val="both"/>
        <w:rPr>
          <w:rFonts w:ascii="Arial" w:hAnsi="Arial" w:cs="Arial"/>
          <w:color w:val="000000"/>
          <w:sz w:val="20"/>
          <w:szCs w:val="20"/>
          <w:lang w:val="sr-Cyrl-CS"/>
        </w:rPr>
      </w:pPr>
    </w:p>
    <w:p w14:paraId="66440F36" w14:textId="77777777" w:rsidR="00E76B8F" w:rsidRPr="003A32E2" w:rsidRDefault="00E76B8F" w:rsidP="00536CDE">
      <w:pPr>
        <w:jc w:val="both"/>
        <w:rPr>
          <w:rFonts w:ascii="Arial" w:hAnsi="Arial" w:cs="Arial"/>
          <w:b/>
          <w:sz w:val="20"/>
          <w:szCs w:val="20"/>
          <w:lang w:val="sr-Cyrl-CS"/>
        </w:rPr>
      </w:pPr>
      <w:r w:rsidRPr="003A32E2">
        <w:rPr>
          <w:rFonts w:ascii="Arial" w:hAnsi="Arial" w:cs="Arial"/>
          <w:sz w:val="20"/>
          <w:szCs w:val="20"/>
          <w:lang w:val="sr-Cyrl-CS"/>
        </w:rPr>
        <w:t>Након уплате депозита а најкасније</w:t>
      </w:r>
      <w:r w:rsidR="00F54219" w:rsidRPr="003A32E2">
        <w:rPr>
          <w:rFonts w:ascii="Arial" w:hAnsi="Arial" w:cs="Arial"/>
          <w:sz w:val="20"/>
          <w:szCs w:val="20"/>
          <w:lang w:val="sr-Cyrl-CS"/>
        </w:rPr>
        <w:t xml:space="preserve"> на регистрацији за јавно надметање, </w:t>
      </w:r>
      <w:r w:rsidRPr="003A32E2">
        <w:rPr>
          <w:rFonts w:ascii="Arial" w:hAnsi="Arial" w:cs="Arial"/>
          <w:sz w:val="20"/>
          <w:szCs w:val="20"/>
          <w:lang w:val="sr-Cyrl-CS"/>
        </w:rPr>
        <w:t xml:space="preserve"> потенцијални купци, ради правовремене евиденције, морају предати </w:t>
      </w:r>
      <w:r w:rsidRPr="003A32E2">
        <w:rPr>
          <w:rFonts w:ascii="Arial" w:hAnsi="Arial" w:cs="Arial"/>
          <w:sz w:val="20"/>
          <w:szCs w:val="20"/>
        </w:rPr>
        <w:t>стечајном</w:t>
      </w:r>
      <w:r w:rsidR="006F5CEE">
        <w:rPr>
          <w:rFonts w:ascii="Arial" w:hAnsi="Arial" w:cs="Arial"/>
          <w:sz w:val="20"/>
          <w:szCs w:val="20"/>
        </w:rPr>
        <w:t xml:space="preserve"> </w:t>
      </w:r>
      <w:r w:rsidRPr="003A32E2">
        <w:rPr>
          <w:rFonts w:ascii="Arial" w:hAnsi="Arial" w:cs="Arial"/>
          <w:sz w:val="20"/>
          <w:szCs w:val="20"/>
        </w:rPr>
        <w:t>управнику</w:t>
      </w:r>
      <w:r w:rsidRPr="003A32E2">
        <w:rPr>
          <w:rFonts w:ascii="Arial" w:hAnsi="Arial" w:cs="Arial"/>
          <w:sz w:val="20"/>
          <w:szCs w:val="20"/>
          <w:lang w:val="sr-Cyrl-CS"/>
        </w:rPr>
        <w:t>: попуњен образац пријаве за учешће на јавном надметању, лично или од стране овлашћеног лица и доказ да је у питању овлашћено лице, доказ о уплати депозита, потписану изјаву о губитку права на повраћај депозита, извод из регистра привредних субјеката и ОП образац (ако се као потенцијални купац пријављује правно лице), овлашћење за заступање уколико јавном надметању не присуствује потенцијални купац лично (за физичка лица) или законски заступник (за правна лица).</w:t>
      </w:r>
    </w:p>
    <w:p w14:paraId="5C087FE1" w14:textId="77777777" w:rsidR="00E76B8F" w:rsidRPr="003A32E2" w:rsidRDefault="00E76B8F" w:rsidP="00536CDE">
      <w:pPr>
        <w:jc w:val="both"/>
        <w:rPr>
          <w:rFonts w:ascii="Arial" w:hAnsi="Arial" w:cs="Arial"/>
          <w:sz w:val="20"/>
          <w:szCs w:val="20"/>
          <w:lang w:val="sr-Cyrl-CS"/>
        </w:rPr>
      </w:pPr>
    </w:p>
    <w:p w14:paraId="4D1EBED8" w14:textId="0661ED03" w:rsidR="00E76B8F" w:rsidRPr="003A32E2" w:rsidRDefault="00E76B8F" w:rsidP="00536CDE">
      <w:pPr>
        <w:jc w:val="both"/>
        <w:rPr>
          <w:rFonts w:ascii="Arial" w:hAnsi="Arial" w:cs="Arial"/>
          <w:sz w:val="20"/>
          <w:szCs w:val="20"/>
          <w:lang w:val="sr-Cyrl-CS"/>
        </w:rPr>
      </w:pPr>
      <w:r w:rsidRPr="003A32E2">
        <w:rPr>
          <w:rFonts w:ascii="Arial" w:hAnsi="Arial" w:cs="Arial"/>
          <w:sz w:val="20"/>
          <w:szCs w:val="20"/>
          <w:lang w:val="sr-Cyrl-CS"/>
        </w:rPr>
        <w:t>Имовина стечајног дужника се купује у виђеном стању</w:t>
      </w:r>
      <w:r w:rsidRPr="003A32E2">
        <w:rPr>
          <w:rFonts w:ascii="Arial" w:hAnsi="Arial" w:cs="Arial"/>
          <w:sz w:val="20"/>
          <w:szCs w:val="20"/>
        </w:rPr>
        <w:t>, без</w:t>
      </w:r>
      <w:r w:rsidR="006F5CEE">
        <w:rPr>
          <w:rFonts w:ascii="Arial" w:hAnsi="Arial" w:cs="Arial"/>
          <w:sz w:val="20"/>
          <w:szCs w:val="20"/>
        </w:rPr>
        <w:t xml:space="preserve"> </w:t>
      </w:r>
      <w:r w:rsidRPr="003A32E2">
        <w:rPr>
          <w:rFonts w:ascii="Arial" w:hAnsi="Arial" w:cs="Arial"/>
          <w:sz w:val="20"/>
          <w:szCs w:val="20"/>
        </w:rPr>
        <w:t>гаранција</w:t>
      </w:r>
      <w:r w:rsidR="006F5CEE">
        <w:rPr>
          <w:rFonts w:ascii="Arial" w:hAnsi="Arial" w:cs="Arial"/>
          <w:sz w:val="20"/>
          <w:szCs w:val="20"/>
        </w:rPr>
        <w:t xml:space="preserve"> </w:t>
      </w:r>
      <w:r w:rsidRPr="003A32E2">
        <w:rPr>
          <w:rFonts w:ascii="Arial" w:hAnsi="Arial" w:cs="Arial"/>
          <w:sz w:val="20"/>
          <w:szCs w:val="20"/>
        </w:rPr>
        <w:t>стечајног</w:t>
      </w:r>
      <w:r w:rsidR="006F5CEE">
        <w:rPr>
          <w:rFonts w:ascii="Arial" w:hAnsi="Arial" w:cs="Arial"/>
          <w:sz w:val="20"/>
          <w:szCs w:val="20"/>
        </w:rPr>
        <w:t xml:space="preserve"> </w:t>
      </w:r>
      <w:r w:rsidRPr="003A32E2">
        <w:rPr>
          <w:rFonts w:ascii="Arial" w:hAnsi="Arial" w:cs="Arial"/>
          <w:sz w:val="20"/>
          <w:szCs w:val="20"/>
        </w:rPr>
        <w:t>управника у погледу</w:t>
      </w:r>
      <w:r w:rsidR="006F5CEE">
        <w:rPr>
          <w:rFonts w:ascii="Arial" w:hAnsi="Arial" w:cs="Arial"/>
          <w:sz w:val="20"/>
          <w:szCs w:val="20"/>
        </w:rPr>
        <w:t xml:space="preserve"> </w:t>
      </w:r>
      <w:r w:rsidRPr="003A32E2">
        <w:rPr>
          <w:rFonts w:ascii="Arial" w:hAnsi="Arial" w:cs="Arial"/>
          <w:sz w:val="20"/>
          <w:szCs w:val="20"/>
        </w:rPr>
        <w:t>евентуалних</w:t>
      </w:r>
      <w:r w:rsidR="006F5CEE">
        <w:rPr>
          <w:rFonts w:ascii="Arial" w:hAnsi="Arial" w:cs="Arial"/>
          <w:sz w:val="20"/>
          <w:szCs w:val="20"/>
        </w:rPr>
        <w:t xml:space="preserve"> </w:t>
      </w:r>
      <w:r w:rsidRPr="003A32E2">
        <w:rPr>
          <w:rFonts w:ascii="Arial" w:hAnsi="Arial" w:cs="Arial"/>
          <w:sz w:val="20"/>
          <w:szCs w:val="20"/>
        </w:rPr>
        <w:t>недостатака.</w:t>
      </w:r>
      <w:r w:rsidR="006F5CEE">
        <w:rPr>
          <w:rFonts w:ascii="Arial" w:hAnsi="Arial" w:cs="Arial"/>
          <w:sz w:val="20"/>
          <w:szCs w:val="20"/>
        </w:rPr>
        <w:t xml:space="preserve"> </w:t>
      </w:r>
      <w:r w:rsidRPr="003A32E2">
        <w:rPr>
          <w:rFonts w:ascii="Arial" w:hAnsi="Arial" w:cs="Arial"/>
          <w:sz w:val="20"/>
          <w:szCs w:val="20"/>
        </w:rPr>
        <w:t>И</w:t>
      </w:r>
      <w:r w:rsidRPr="003A32E2">
        <w:rPr>
          <w:rFonts w:ascii="Arial" w:hAnsi="Arial" w:cs="Arial"/>
          <w:sz w:val="20"/>
          <w:szCs w:val="20"/>
          <w:lang w:val="sr-Cyrl-CS"/>
        </w:rPr>
        <w:t xml:space="preserve">мовина </w:t>
      </w:r>
      <w:r w:rsidRPr="003A32E2">
        <w:rPr>
          <w:rFonts w:ascii="Arial" w:hAnsi="Arial" w:cs="Arial"/>
          <w:sz w:val="20"/>
          <w:szCs w:val="20"/>
        </w:rPr>
        <w:t>се</w:t>
      </w:r>
      <w:r w:rsidR="006F5CEE">
        <w:rPr>
          <w:rFonts w:ascii="Arial" w:hAnsi="Arial" w:cs="Arial"/>
          <w:sz w:val="20"/>
          <w:szCs w:val="20"/>
        </w:rPr>
        <w:t xml:space="preserve"> </w:t>
      </w:r>
      <w:r w:rsidRPr="003A32E2">
        <w:rPr>
          <w:rFonts w:ascii="Arial" w:hAnsi="Arial" w:cs="Arial"/>
          <w:sz w:val="20"/>
          <w:szCs w:val="20"/>
          <w:lang w:val="sr-Cyrl-CS"/>
        </w:rPr>
        <w:t xml:space="preserve">може разгледати након откупа продајне документације, сваким радним даном од </w:t>
      </w:r>
      <w:r w:rsidRPr="003A32E2">
        <w:rPr>
          <w:rFonts w:ascii="Arial" w:hAnsi="Arial" w:cs="Arial"/>
          <w:sz w:val="20"/>
          <w:szCs w:val="20"/>
        </w:rPr>
        <w:t>8</w:t>
      </w:r>
      <w:r w:rsidRPr="003A32E2">
        <w:rPr>
          <w:rFonts w:ascii="Arial" w:hAnsi="Arial" w:cs="Arial"/>
          <w:sz w:val="20"/>
          <w:szCs w:val="20"/>
          <w:lang w:val="sr-Cyrl-CS"/>
        </w:rPr>
        <w:t xml:space="preserve"> до 1</w:t>
      </w:r>
      <w:r w:rsidRPr="003A32E2">
        <w:rPr>
          <w:rFonts w:ascii="Arial" w:hAnsi="Arial" w:cs="Arial"/>
          <w:sz w:val="20"/>
          <w:szCs w:val="20"/>
        </w:rPr>
        <w:t>4</w:t>
      </w:r>
      <w:r w:rsidRPr="003A32E2">
        <w:rPr>
          <w:rFonts w:ascii="Arial" w:hAnsi="Arial" w:cs="Arial"/>
          <w:sz w:val="20"/>
          <w:szCs w:val="20"/>
          <w:lang w:val="sr-Cyrl-CS"/>
        </w:rPr>
        <w:t xml:space="preserve"> часова, закључно са </w:t>
      </w:r>
      <w:r w:rsidR="006F5CEE">
        <w:rPr>
          <w:rFonts w:ascii="Arial" w:hAnsi="Arial" w:cs="Arial"/>
          <w:b/>
          <w:sz w:val="20"/>
          <w:szCs w:val="20"/>
        </w:rPr>
        <w:t>2</w:t>
      </w:r>
      <w:r w:rsidR="00C71FBA">
        <w:rPr>
          <w:rFonts w:ascii="Arial" w:hAnsi="Arial" w:cs="Arial"/>
          <w:b/>
          <w:sz w:val="20"/>
          <w:szCs w:val="20"/>
        </w:rPr>
        <w:t>7</w:t>
      </w:r>
      <w:r w:rsidR="006F5CEE">
        <w:rPr>
          <w:rFonts w:ascii="Arial" w:hAnsi="Arial" w:cs="Arial"/>
          <w:b/>
          <w:sz w:val="20"/>
          <w:szCs w:val="20"/>
        </w:rPr>
        <w:t>.05</w:t>
      </w:r>
      <w:r w:rsidR="00E96238" w:rsidRPr="003A32E2">
        <w:rPr>
          <w:rFonts w:ascii="Arial" w:hAnsi="Arial" w:cs="Arial"/>
          <w:b/>
          <w:sz w:val="20"/>
          <w:szCs w:val="20"/>
        </w:rPr>
        <w:t>.202</w:t>
      </w:r>
      <w:r w:rsidR="00D5751C">
        <w:rPr>
          <w:rFonts w:ascii="Arial" w:hAnsi="Arial" w:cs="Arial"/>
          <w:b/>
          <w:sz w:val="20"/>
          <w:szCs w:val="20"/>
        </w:rPr>
        <w:t>2</w:t>
      </w:r>
      <w:r w:rsidRPr="003A32E2">
        <w:rPr>
          <w:rFonts w:ascii="Arial" w:hAnsi="Arial" w:cs="Arial"/>
          <w:sz w:val="20"/>
          <w:szCs w:val="20"/>
          <w:lang w:val="sr-Cyrl-CS"/>
        </w:rPr>
        <w:t>.године, уз претходну најаву стечајно</w:t>
      </w:r>
      <w:r w:rsidRPr="003A32E2">
        <w:rPr>
          <w:rFonts w:ascii="Arial" w:hAnsi="Arial" w:cs="Arial"/>
          <w:sz w:val="20"/>
          <w:szCs w:val="20"/>
        </w:rPr>
        <w:t>м</w:t>
      </w:r>
      <w:r w:rsidRPr="003A32E2">
        <w:rPr>
          <w:rFonts w:ascii="Arial" w:hAnsi="Arial" w:cs="Arial"/>
          <w:sz w:val="20"/>
          <w:szCs w:val="20"/>
          <w:lang w:val="sr-Cyrl-CS"/>
        </w:rPr>
        <w:t xml:space="preserve"> управник</w:t>
      </w:r>
      <w:r w:rsidRPr="003A32E2">
        <w:rPr>
          <w:rFonts w:ascii="Arial" w:hAnsi="Arial" w:cs="Arial"/>
          <w:sz w:val="20"/>
          <w:szCs w:val="20"/>
        </w:rPr>
        <w:t>у</w:t>
      </w:r>
      <w:r w:rsidRPr="003A32E2">
        <w:rPr>
          <w:rFonts w:ascii="Arial" w:hAnsi="Arial" w:cs="Arial"/>
          <w:sz w:val="20"/>
          <w:szCs w:val="20"/>
          <w:lang w:val="sr-Cyrl-CS"/>
        </w:rPr>
        <w:t>.</w:t>
      </w:r>
    </w:p>
    <w:p w14:paraId="2F8C31B9" w14:textId="77777777" w:rsidR="00E76B8F" w:rsidRPr="003A32E2" w:rsidRDefault="00E76B8F" w:rsidP="00536CDE">
      <w:pPr>
        <w:jc w:val="both"/>
        <w:rPr>
          <w:rFonts w:ascii="Arial" w:hAnsi="Arial" w:cs="Arial"/>
          <w:color w:val="000000"/>
          <w:sz w:val="20"/>
          <w:szCs w:val="20"/>
          <w:lang w:val="sr-Cyrl-CS"/>
        </w:rPr>
      </w:pPr>
    </w:p>
    <w:p w14:paraId="305C4419" w14:textId="77777777"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lastRenderedPageBreak/>
        <w:t>Јавно надметање одржаће се дан</w:t>
      </w:r>
      <w:r w:rsidRPr="003A32E2">
        <w:rPr>
          <w:rFonts w:ascii="Arial" w:hAnsi="Arial" w:cs="Arial"/>
          <w:color w:val="000000"/>
          <w:sz w:val="20"/>
          <w:szCs w:val="20"/>
        </w:rPr>
        <w:t>а</w:t>
      </w:r>
      <w:r w:rsidR="006F5CEE">
        <w:rPr>
          <w:rFonts w:ascii="Arial" w:hAnsi="Arial" w:cs="Arial"/>
          <w:color w:val="000000"/>
          <w:sz w:val="20"/>
          <w:szCs w:val="20"/>
        </w:rPr>
        <w:t xml:space="preserve"> </w:t>
      </w:r>
      <w:r w:rsidR="006F5CEE">
        <w:rPr>
          <w:rFonts w:ascii="Arial" w:hAnsi="Arial" w:cs="Arial"/>
          <w:b/>
          <w:sz w:val="20"/>
          <w:szCs w:val="20"/>
        </w:rPr>
        <w:t>30.05</w:t>
      </w:r>
      <w:r w:rsidR="00E96238" w:rsidRPr="003A32E2">
        <w:rPr>
          <w:rFonts w:ascii="Arial" w:hAnsi="Arial" w:cs="Arial"/>
          <w:b/>
          <w:sz w:val="20"/>
          <w:szCs w:val="20"/>
        </w:rPr>
        <w:t>.202</w:t>
      </w:r>
      <w:r w:rsidR="00D5751C">
        <w:rPr>
          <w:rFonts w:ascii="Arial" w:hAnsi="Arial" w:cs="Arial"/>
          <w:b/>
          <w:sz w:val="20"/>
          <w:szCs w:val="20"/>
        </w:rPr>
        <w:t>2</w:t>
      </w:r>
      <w:r w:rsidRPr="003A32E2">
        <w:rPr>
          <w:rFonts w:ascii="Arial" w:hAnsi="Arial" w:cs="Arial"/>
          <w:color w:val="000000"/>
          <w:sz w:val="20"/>
          <w:szCs w:val="20"/>
          <w:lang w:val="sr-Cyrl-CS"/>
        </w:rPr>
        <w:t xml:space="preserve">. године у </w:t>
      </w:r>
      <w:r w:rsidRPr="003A32E2">
        <w:rPr>
          <w:rFonts w:ascii="Arial" w:hAnsi="Arial" w:cs="Arial"/>
          <w:b/>
          <w:sz w:val="20"/>
          <w:szCs w:val="20"/>
          <w:lang w:val="sr-Cyrl-CS"/>
        </w:rPr>
        <w:t>12:00</w:t>
      </w:r>
      <w:r w:rsidRPr="003A32E2">
        <w:rPr>
          <w:rFonts w:ascii="Arial" w:hAnsi="Arial" w:cs="Arial"/>
          <w:color w:val="000000"/>
          <w:sz w:val="20"/>
          <w:szCs w:val="20"/>
          <w:lang w:val="sr-Cyrl-CS"/>
        </w:rPr>
        <w:t xml:space="preserve"> часова на следећој адреси: </w:t>
      </w:r>
      <w:r w:rsidR="004B7E84" w:rsidRPr="003A32E2">
        <w:rPr>
          <w:rFonts w:ascii="Arial" w:hAnsi="Arial" w:cs="Arial"/>
          <w:b/>
          <w:color w:val="000000"/>
          <w:sz w:val="20"/>
          <w:szCs w:val="20"/>
          <w:lang w:val="sr-Cyrl-CS"/>
        </w:rPr>
        <w:t>Сомбор, Апатински пут 40</w:t>
      </w:r>
      <w:r w:rsidRPr="003A32E2">
        <w:rPr>
          <w:rFonts w:ascii="Arial" w:hAnsi="Arial" w:cs="Arial"/>
          <w:b/>
          <w:color w:val="000000"/>
          <w:sz w:val="20"/>
          <w:szCs w:val="20"/>
          <w:lang w:val="sr-Cyrl-CS"/>
        </w:rPr>
        <w:t>.</w:t>
      </w:r>
    </w:p>
    <w:p w14:paraId="5EAD4E45" w14:textId="77777777" w:rsidR="00E76B8F" w:rsidRPr="003A32E2" w:rsidRDefault="00E76B8F" w:rsidP="00536CDE">
      <w:pPr>
        <w:jc w:val="both"/>
        <w:rPr>
          <w:rFonts w:ascii="Arial" w:hAnsi="Arial" w:cs="Arial"/>
          <w:color w:val="000000"/>
          <w:sz w:val="20"/>
          <w:szCs w:val="20"/>
        </w:rPr>
      </w:pPr>
    </w:p>
    <w:p w14:paraId="39A08914" w14:textId="77777777"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 xml:space="preserve">Регистрација учесника почиње два сата пре почетка јавног надметања а завршава се 10 минута пре почетка јавног надметања, односно у периоду од </w:t>
      </w:r>
      <w:r w:rsidRPr="003A32E2">
        <w:rPr>
          <w:rFonts w:ascii="Arial" w:hAnsi="Arial" w:cs="Arial"/>
          <w:b/>
          <w:color w:val="000000"/>
          <w:sz w:val="20"/>
          <w:szCs w:val="20"/>
          <w:lang w:val="sr-Cyrl-CS"/>
        </w:rPr>
        <w:t>10:00 до 11:50</w:t>
      </w:r>
      <w:r w:rsidRPr="003A32E2">
        <w:rPr>
          <w:rFonts w:ascii="Arial" w:hAnsi="Arial" w:cs="Arial"/>
          <w:color w:val="000000"/>
          <w:sz w:val="20"/>
          <w:szCs w:val="20"/>
          <w:lang w:val="sr-Cyrl-CS"/>
        </w:rPr>
        <w:t xml:space="preserve"> часова, на истој адреси.</w:t>
      </w:r>
    </w:p>
    <w:p w14:paraId="5EB7A033" w14:textId="77777777" w:rsidR="00E76B8F" w:rsidRPr="003A32E2" w:rsidRDefault="00E76B8F" w:rsidP="00536CDE">
      <w:pPr>
        <w:jc w:val="both"/>
        <w:rPr>
          <w:rFonts w:ascii="Arial" w:hAnsi="Arial" w:cs="Arial"/>
          <w:color w:val="000000"/>
          <w:sz w:val="20"/>
          <w:szCs w:val="20"/>
          <w:lang w:val="sr-Cyrl-CS"/>
        </w:rPr>
      </w:pPr>
    </w:p>
    <w:p w14:paraId="4589BFDC" w14:textId="77777777"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Стечајни управник спроводи јавно надметање тако што:</w:t>
      </w:r>
    </w:p>
    <w:p w14:paraId="50923403" w14:textId="77777777"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-региструје лица која имају право учешћа на јавном надметању (имају овлашћења или су лично присутни),</w:t>
      </w:r>
    </w:p>
    <w:p w14:paraId="13E22FCF" w14:textId="77777777"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-отвара јавно надметање читајући правила надметања,</w:t>
      </w:r>
    </w:p>
    <w:p w14:paraId="6750CE12" w14:textId="77777777"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-позива учеснике да истакну понуду на оглашену цену, коју су спремни да плате,</w:t>
      </w:r>
    </w:p>
    <w:p w14:paraId="21FE7962" w14:textId="77777777"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-одржава ред на јавном надметању,</w:t>
      </w:r>
    </w:p>
    <w:p w14:paraId="3A836D35" w14:textId="77777777"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-проглашава купца када ниједна друга странка не истакне већу цену од последње понуђене цене,</w:t>
      </w:r>
    </w:p>
    <w:p w14:paraId="5F016477" w14:textId="77777777"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-потписује записник.</w:t>
      </w:r>
    </w:p>
    <w:p w14:paraId="53781DBE" w14:textId="77777777" w:rsidR="00E76B8F" w:rsidRPr="003A32E2" w:rsidRDefault="00E76B8F" w:rsidP="00536CDE">
      <w:pPr>
        <w:jc w:val="both"/>
        <w:rPr>
          <w:rFonts w:ascii="Arial" w:hAnsi="Arial" w:cs="Arial"/>
          <w:color w:val="000000"/>
          <w:sz w:val="20"/>
          <w:szCs w:val="20"/>
        </w:rPr>
      </w:pPr>
    </w:p>
    <w:p w14:paraId="62CF0CC5" w14:textId="77777777" w:rsidR="00B97818" w:rsidRDefault="00B97818" w:rsidP="00B97818">
      <w:pPr>
        <w:jc w:val="both"/>
        <w:rPr>
          <w:rFonts w:ascii="Arial" w:hAnsi="Arial" w:cs="Arial"/>
          <w:color w:val="000000"/>
          <w:sz w:val="20"/>
          <w:szCs w:val="20"/>
          <w:lang w:val="sr-Cyrl-CS"/>
        </w:rPr>
      </w:pPr>
      <w:r>
        <w:rPr>
          <w:rFonts w:ascii="Arial" w:hAnsi="Arial" w:cs="Arial"/>
          <w:color w:val="000000"/>
          <w:sz w:val="20"/>
          <w:szCs w:val="20"/>
          <w:lang w:val="sr-Cyrl-CS"/>
        </w:rPr>
        <w:t xml:space="preserve">Купопродајни уговор се потписује у року од </w:t>
      </w:r>
      <w:r>
        <w:rPr>
          <w:rFonts w:ascii="Arial" w:hAnsi="Arial" w:cs="Arial"/>
          <w:b/>
          <w:color w:val="000000"/>
          <w:sz w:val="20"/>
          <w:szCs w:val="20"/>
          <w:lang w:val="sr-Cyrl-CS"/>
        </w:rPr>
        <w:t>3 дана</w:t>
      </w:r>
      <w:r>
        <w:rPr>
          <w:rFonts w:ascii="Arial" w:hAnsi="Arial" w:cs="Arial"/>
          <w:color w:val="000000"/>
          <w:sz w:val="20"/>
          <w:szCs w:val="20"/>
          <w:lang w:val="sr-Cyrl-CS"/>
        </w:rPr>
        <w:t xml:space="preserve"> од дана одржавања јавног надметања у случају да је постигнута цена виша од 50% процењене вредности, а у случају да је постугнута цена нижа од 50% процењене вредности, у року од </w:t>
      </w:r>
      <w:r>
        <w:rPr>
          <w:rFonts w:ascii="Arial" w:hAnsi="Arial" w:cs="Arial"/>
          <w:b/>
          <w:color w:val="000000"/>
          <w:sz w:val="20"/>
          <w:szCs w:val="20"/>
          <w:lang w:val="sr-Cyrl-CS"/>
        </w:rPr>
        <w:t>3 дана</w:t>
      </w:r>
      <w:r>
        <w:rPr>
          <w:rFonts w:ascii="Arial" w:hAnsi="Arial" w:cs="Arial"/>
          <w:color w:val="000000"/>
          <w:sz w:val="20"/>
          <w:szCs w:val="20"/>
          <w:lang w:val="sr-Cyrl-CS"/>
        </w:rPr>
        <w:t xml:space="preserve"> од дана добијања сагласности одбора поверилаца, односно разлучног/заложног повериоца. Проглашени Купац је дужан да уплати преостали износ купопродајне цене у року од </w:t>
      </w:r>
      <w:r>
        <w:rPr>
          <w:rFonts w:ascii="Arial" w:hAnsi="Arial" w:cs="Arial"/>
          <w:b/>
          <w:color w:val="000000"/>
          <w:sz w:val="20"/>
          <w:szCs w:val="20"/>
          <w:lang w:val="sr-Cyrl-CS"/>
        </w:rPr>
        <w:t>8 дана</w:t>
      </w:r>
      <w:r>
        <w:rPr>
          <w:rFonts w:ascii="Arial" w:hAnsi="Arial" w:cs="Arial"/>
          <w:color w:val="000000"/>
          <w:sz w:val="20"/>
          <w:szCs w:val="20"/>
          <w:lang w:val="sr-Cyrl-CS"/>
        </w:rPr>
        <w:t xml:space="preserve"> од дана потписивања купопродајног уговора. Ако проглашени купац не закључи купопродајни уговор, или не уплати купопродајну цену у прописаним роковима и по прописаној процедури, губи право на повраћај депозита, а за купца се проглашава други најбољи понуђач. Други најбољи понуђач има иста права и обавезе као проглашени купац. У конкретном случају, купопродајни уговор потписује се у року од 3 дана од пријема обавештења којим се други најбољи понуђач проглашава за купца.</w:t>
      </w:r>
    </w:p>
    <w:p w14:paraId="77AC8114" w14:textId="77777777" w:rsidR="00E76B8F" w:rsidRPr="003A32E2" w:rsidRDefault="00E76B8F" w:rsidP="00536CDE">
      <w:pPr>
        <w:jc w:val="both"/>
        <w:rPr>
          <w:rFonts w:ascii="Arial" w:hAnsi="Arial" w:cs="Arial"/>
          <w:color w:val="000000"/>
          <w:sz w:val="20"/>
          <w:szCs w:val="20"/>
          <w:lang w:val="sr-Cyrl-CS"/>
        </w:rPr>
      </w:pPr>
    </w:p>
    <w:p w14:paraId="2FE0E323" w14:textId="77777777"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Учесницима који на јавном надметању нису стекли статус купца или другог најбољег понуђача, депозит (гаранција) се враћа у року од 8 дана од дана јавног надметања. Уплатилац депозита губи право на повраћај депозита у складу са Изјавом о губитку права на повраћај депозита.</w:t>
      </w:r>
    </w:p>
    <w:p w14:paraId="61768DC1" w14:textId="77777777" w:rsidR="00E76B8F" w:rsidRPr="003A32E2" w:rsidRDefault="00E76B8F" w:rsidP="00536CDE">
      <w:pPr>
        <w:jc w:val="both"/>
        <w:rPr>
          <w:rFonts w:ascii="Arial" w:hAnsi="Arial" w:cs="Arial"/>
          <w:color w:val="000000"/>
          <w:sz w:val="20"/>
          <w:szCs w:val="20"/>
          <w:lang w:val="sr-Cyrl-CS"/>
        </w:rPr>
      </w:pPr>
    </w:p>
    <w:p w14:paraId="1C290F5D" w14:textId="77777777" w:rsidR="00E76B8F" w:rsidRPr="003A32E2" w:rsidRDefault="00E76B8F" w:rsidP="00536CDE">
      <w:pPr>
        <w:jc w:val="both"/>
        <w:rPr>
          <w:rFonts w:ascii="Arial" w:hAnsi="Arial" w:cs="Arial"/>
          <w:sz w:val="20"/>
          <w:szCs w:val="20"/>
          <w:lang w:val="sr-Cyrl-CS"/>
        </w:rPr>
      </w:pPr>
      <w:r w:rsidRPr="003A32E2">
        <w:rPr>
          <w:rFonts w:ascii="Arial" w:hAnsi="Arial" w:cs="Arial"/>
          <w:sz w:val="20"/>
          <w:szCs w:val="20"/>
          <w:lang w:val="sr-Cyrl-CS"/>
        </w:rPr>
        <w:t>У случају да за купца у поступку продаје буде проглашено правно или физичко лице које подлеже обавези подношења пријаве концентрације, сходно одредбама Закона о заштити конкуренције</w:t>
      </w:r>
      <w:r w:rsidR="001F28CE" w:rsidRPr="003A32E2">
        <w:rPr>
          <w:rFonts w:ascii="Arial" w:hAnsi="Arial" w:cs="Arial"/>
          <w:sz w:val="20"/>
          <w:szCs w:val="20"/>
        </w:rPr>
        <w:t xml:space="preserve"> (Сл.гласник РС бр. 51/2009 и 95/2013)</w:t>
      </w:r>
      <w:r w:rsidRPr="003A32E2">
        <w:rPr>
          <w:rFonts w:ascii="Arial" w:hAnsi="Arial" w:cs="Arial"/>
          <w:sz w:val="20"/>
          <w:szCs w:val="20"/>
          <w:lang w:val="sr-Cyrl-CS"/>
        </w:rPr>
        <w:t>, услови и рокови закључења уговора биће прилагођени роковима одлучивања Комисије за заштиту конкуренције. У наведеном случају, проглашеном купцу депозит ће бити задржан до доношења одлуке Комисије за заштиту конкуренције. Другом најповољнијем понуђачу депозит биће задржан до доношења одлуке Комисије за заштиту конкуренције по поднетој пријави купца.</w:t>
      </w:r>
    </w:p>
    <w:p w14:paraId="6E3F2BFD" w14:textId="77777777" w:rsidR="00E76B8F" w:rsidRPr="003A32E2" w:rsidRDefault="00E76B8F" w:rsidP="00A73311">
      <w:pPr>
        <w:jc w:val="both"/>
        <w:rPr>
          <w:rFonts w:ascii="Arial" w:hAnsi="Arial" w:cs="Arial"/>
          <w:color w:val="000000"/>
          <w:sz w:val="20"/>
          <w:szCs w:val="20"/>
          <w:lang w:val="ru-RU"/>
        </w:rPr>
      </w:pPr>
    </w:p>
    <w:p w14:paraId="08877483" w14:textId="77777777" w:rsidR="00E76B8F" w:rsidRPr="003A32E2" w:rsidRDefault="00E76B8F" w:rsidP="00A73311">
      <w:pPr>
        <w:jc w:val="both"/>
        <w:rPr>
          <w:rFonts w:ascii="Arial" w:hAnsi="Arial" w:cs="Arial"/>
          <w:color w:val="000000"/>
          <w:sz w:val="20"/>
          <w:szCs w:val="20"/>
          <w:lang w:val="sr-Cyrl-CS"/>
        </w:rPr>
      </w:pPr>
      <w:r w:rsidRPr="003A32E2">
        <w:rPr>
          <w:rFonts w:ascii="Arial" w:hAnsi="Arial" w:cs="Arial"/>
          <w:color w:val="000000"/>
          <w:sz w:val="20"/>
          <w:szCs w:val="20"/>
          <w:lang w:val="sr-Cyrl-CS"/>
        </w:rPr>
        <w:t xml:space="preserve">Све порезе и све трошкове у вези реализације купопродајног уговора у целости сноси купац. </w:t>
      </w:r>
    </w:p>
    <w:p w14:paraId="4F8D72C5" w14:textId="77777777" w:rsidR="00E76B8F" w:rsidRPr="003A32E2" w:rsidRDefault="00E76B8F" w:rsidP="00A73311">
      <w:pPr>
        <w:jc w:val="both"/>
        <w:rPr>
          <w:rFonts w:ascii="Arial" w:hAnsi="Arial" w:cs="Arial"/>
          <w:color w:val="000000"/>
          <w:sz w:val="20"/>
          <w:szCs w:val="20"/>
          <w:lang w:val="sr-Cyrl-CS"/>
        </w:rPr>
      </w:pPr>
    </w:p>
    <w:p w14:paraId="26705DB7" w14:textId="77777777" w:rsidR="00B97818" w:rsidRDefault="00E76B8F" w:rsidP="00A73311">
      <w:pPr>
        <w:jc w:val="both"/>
        <w:rPr>
          <w:rFonts w:ascii="Arial" w:hAnsi="Arial" w:cs="Arial"/>
          <w:color w:val="000000"/>
          <w:sz w:val="20"/>
          <w:szCs w:val="20"/>
          <w:lang w:val="sr-Cyrl-CS"/>
        </w:rPr>
      </w:pPr>
      <w:r w:rsidRPr="003A32E2">
        <w:rPr>
          <w:rFonts w:ascii="Arial" w:hAnsi="Arial" w:cs="Arial"/>
          <w:color w:val="000000"/>
          <w:sz w:val="20"/>
          <w:szCs w:val="20"/>
        </w:rPr>
        <w:t>O</w:t>
      </w:r>
      <w:r w:rsidRPr="003A32E2">
        <w:rPr>
          <w:rFonts w:ascii="Arial" w:hAnsi="Arial" w:cs="Arial"/>
          <w:color w:val="000000"/>
          <w:sz w:val="20"/>
          <w:szCs w:val="20"/>
          <w:lang w:val="sr-Cyrl-CS"/>
        </w:rPr>
        <w:t>влашћено лице:</w:t>
      </w:r>
      <w:r w:rsidR="00621278">
        <w:rPr>
          <w:rFonts w:ascii="Arial" w:hAnsi="Arial" w:cs="Arial"/>
          <w:color w:val="000000"/>
          <w:sz w:val="20"/>
          <w:szCs w:val="20"/>
          <w:lang w:val="sr-Cyrl-CS"/>
        </w:rPr>
        <w:t xml:space="preserve"> </w:t>
      </w:r>
      <w:r w:rsidR="004B7E84" w:rsidRPr="003A32E2">
        <w:rPr>
          <w:rFonts w:ascii="Arial" w:hAnsi="Arial" w:cs="Arial"/>
          <w:color w:val="000000"/>
          <w:sz w:val="20"/>
          <w:szCs w:val="20"/>
        </w:rPr>
        <w:t>стечајни</w:t>
      </w:r>
      <w:r w:rsidR="00A67C8B">
        <w:rPr>
          <w:rFonts w:ascii="Arial" w:hAnsi="Arial" w:cs="Arial"/>
          <w:color w:val="000000"/>
          <w:sz w:val="20"/>
          <w:szCs w:val="20"/>
        </w:rPr>
        <w:t xml:space="preserve"> </w:t>
      </w:r>
      <w:r w:rsidR="004B7E84" w:rsidRPr="003A32E2">
        <w:rPr>
          <w:rFonts w:ascii="Arial" w:hAnsi="Arial" w:cs="Arial"/>
          <w:color w:val="000000"/>
          <w:sz w:val="20"/>
          <w:szCs w:val="20"/>
        </w:rPr>
        <w:t>управник, Рајо</w:t>
      </w:r>
      <w:r w:rsidR="00A67C8B">
        <w:rPr>
          <w:rFonts w:ascii="Arial" w:hAnsi="Arial" w:cs="Arial"/>
          <w:color w:val="000000"/>
          <w:sz w:val="20"/>
          <w:szCs w:val="20"/>
        </w:rPr>
        <w:t xml:space="preserve"> </w:t>
      </w:r>
      <w:r w:rsidRPr="003A32E2">
        <w:rPr>
          <w:rFonts w:ascii="Arial" w:hAnsi="Arial" w:cs="Arial"/>
          <w:color w:val="000000"/>
          <w:sz w:val="20"/>
          <w:szCs w:val="20"/>
        </w:rPr>
        <w:t>Ерић</w:t>
      </w:r>
      <w:r w:rsidRPr="003A32E2">
        <w:rPr>
          <w:rFonts w:ascii="Arial" w:hAnsi="Arial" w:cs="Arial"/>
          <w:color w:val="000000"/>
          <w:sz w:val="20"/>
          <w:szCs w:val="20"/>
          <w:lang w:val="sr-Cyrl-CS"/>
        </w:rPr>
        <w:t>, контакт телефон: 06</w:t>
      </w:r>
      <w:r w:rsidRPr="003A32E2">
        <w:rPr>
          <w:rFonts w:ascii="Arial" w:hAnsi="Arial" w:cs="Arial"/>
          <w:color w:val="000000"/>
          <w:sz w:val="20"/>
          <w:szCs w:val="20"/>
        </w:rPr>
        <w:t>4</w:t>
      </w:r>
      <w:r w:rsidRPr="003A32E2">
        <w:rPr>
          <w:rFonts w:ascii="Arial" w:hAnsi="Arial" w:cs="Arial"/>
          <w:color w:val="000000"/>
          <w:sz w:val="20"/>
          <w:szCs w:val="20"/>
          <w:lang w:val="sr-Cyrl-CS"/>
        </w:rPr>
        <w:t>/</w:t>
      </w:r>
      <w:r w:rsidRPr="003A32E2">
        <w:rPr>
          <w:rFonts w:ascii="Arial" w:hAnsi="Arial" w:cs="Arial"/>
          <w:color w:val="000000"/>
          <w:sz w:val="20"/>
          <w:szCs w:val="20"/>
        </w:rPr>
        <w:t>161</w:t>
      </w:r>
      <w:r w:rsidRPr="003A32E2">
        <w:rPr>
          <w:rFonts w:ascii="Arial" w:hAnsi="Arial" w:cs="Arial"/>
          <w:color w:val="000000"/>
          <w:sz w:val="20"/>
          <w:szCs w:val="20"/>
          <w:lang w:val="sr-Cyrl-CS"/>
        </w:rPr>
        <w:t>-</w:t>
      </w:r>
      <w:r w:rsidRPr="003A32E2">
        <w:rPr>
          <w:rFonts w:ascii="Arial" w:hAnsi="Arial" w:cs="Arial"/>
          <w:color w:val="000000"/>
          <w:sz w:val="20"/>
          <w:szCs w:val="20"/>
        </w:rPr>
        <w:t>7414</w:t>
      </w:r>
      <w:r w:rsidRPr="003A32E2">
        <w:rPr>
          <w:rFonts w:ascii="Arial" w:hAnsi="Arial" w:cs="Arial"/>
          <w:color w:val="000000"/>
          <w:sz w:val="20"/>
          <w:szCs w:val="20"/>
          <w:lang w:val="sr-Cyrl-CS"/>
        </w:rPr>
        <w:t>;</w:t>
      </w:r>
    </w:p>
    <w:p w14:paraId="0078DDB7" w14:textId="3FC806EE" w:rsidR="00E76B8F" w:rsidRPr="00B97818" w:rsidRDefault="00B97818" w:rsidP="00A73311">
      <w:pPr>
        <w:jc w:val="both"/>
        <w:rPr>
          <w:rFonts w:ascii="Arial" w:hAnsi="Arial" w:cs="Arial"/>
          <w:color w:val="000000"/>
          <w:sz w:val="20"/>
          <w:szCs w:val="20"/>
        </w:rPr>
      </w:pPr>
      <w:r>
        <w:rPr>
          <w:rFonts w:ascii="Arial" w:hAnsi="Arial" w:cs="Arial"/>
          <w:color w:val="000000"/>
          <w:sz w:val="20"/>
          <w:szCs w:val="20"/>
        </w:rPr>
        <w:t>e-mail: rajo.eric@gmail.com</w:t>
      </w:r>
    </w:p>
    <w:sectPr w:rsidR="00E76B8F" w:rsidRPr="00B97818" w:rsidSect="005F679A">
      <w:headerReference w:type="first" r:id="rId7"/>
      <w:pgSz w:w="11907" w:h="16840" w:code="9"/>
      <w:pgMar w:top="851" w:right="1418" w:bottom="709"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01D5CE" w14:textId="77777777" w:rsidR="009435BF" w:rsidRDefault="009435BF">
      <w:r>
        <w:separator/>
      </w:r>
    </w:p>
  </w:endnote>
  <w:endnote w:type="continuationSeparator" w:id="0">
    <w:p w14:paraId="1109B37A" w14:textId="77777777" w:rsidR="009435BF" w:rsidRDefault="009435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D22D9E" w14:textId="77777777" w:rsidR="009435BF" w:rsidRDefault="009435BF">
      <w:r>
        <w:separator/>
      </w:r>
    </w:p>
  </w:footnote>
  <w:footnote w:type="continuationSeparator" w:id="0">
    <w:p w14:paraId="09B1B530" w14:textId="77777777" w:rsidR="009435BF" w:rsidRDefault="009435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AB901" w14:textId="77777777" w:rsidR="00E76B8F" w:rsidRDefault="00E76B8F" w:rsidP="00F87E4C">
    <w:pPr>
      <w:ind w:left="-1080" w:right="5433"/>
    </w:pPr>
  </w:p>
  <w:p w14:paraId="7ED81042" w14:textId="77777777" w:rsidR="00E76B8F" w:rsidRDefault="00E76B8F" w:rsidP="000E2368">
    <w:pPr>
      <w:ind w:left="-1080" w:right="5433"/>
      <w:jc w:val="center"/>
      <w:rPr>
        <w:b/>
        <w:bCs/>
        <w:lang w:val="sr-Cyrl-CS"/>
      </w:rPr>
    </w:pPr>
  </w:p>
  <w:p w14:paraId="41F4BD53" w14:textId="77777777" w:rsidR="00E76B8F" w:rsidRDefault="00E76B8F" w:rsidP="000E2368">
    <w:pPr>
      <w:ind w:left="-1080" w:right="5433"/>
      <w:jc w:val="center"/>
      <w:rPr>
        <w:b/>
        <w:bCs/>
        <w:lang w:val="sr-Cyrl-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FA2B62"/>
    <w:multiLevelType w:val="hybridMultilevel"/>
    <w:tmpl w:val="FDE49840"/>
    <w:lvl w:ilvl="0" w:tplc="FFFFFFFF">
      <w:start w:val="1"/>
      <w:numFmt w:val="decimal"/>
      <w:lvlText w:val="%1."/>
      <w:lvlJc w:val="left"/>
      <w:pPr>
        <w:tabs>
          <w:tab w:val="num" w:pos="720"/>
        </w:tabs>
        <w:ind w:left="72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 w15:restartNumberingAfterBreak="0">
    <w:nsid w:val="134909BA"/>
    <w:multiLevelType w:val="hybridMultilevel"/>
    <w:tmpl w:val="99BEA158"/>
    <w:lvl w:ilvl="0" w:tplc="241A000F">
      <w:start w:val="1"/>
      <w:numFmt w:val="decimal"/>
      <w:lvlText w:val="%1."/>
      <w:lvlJc w:val="left"/>
      <w:pPr>
        <w:ind w:left="720" w:hanging="360"/>
      </w:pPr>
      <w:rPr>
        <w:rFonts w:cs="Times New Roman" w:hint="default"/>
      </w:rPr>
    </w:lvl>
    <w:lvl w:ilvl="1" w:tplc="241A0019" w:tentative="1">
      <w:start w:val="1"/>
      <w:numFmt w:val="lowerLetter"/>
      <w:lvlText w:val="%2."/>
      <w:lvlJc w:val="left"/>
      <w:pPr>
        <w:ind w:left="1440" w:hanging="360"/>
      </w:pPr>
      <w:rPr>
        <w:rFonts w:cs="Times New Roman"/>
      </w:rPr>
    </w:lvl>
    <w:lvl w:ilvl="2" w:tplc="241A001B" w:tentative="1">
      <w:start w:val="1"/>
      <w:numFmt w:val="lowerRoman"/>
      <w:lvlText w:val="%3."/>
      <w:lvlJc w:val="right"/>
      <w:pPr>
        <w:ind w:left="2160" w:hanging="180"/>
      </w:pPr>
      <w:rPr>
        <w:rFonts w:cs="Times New Roman"/>
      </w:rPr>
    </w:lvl>
    <w:lvl w:ilvl="3" w:tplc="241A000F" w:tentative="1">
      <w:start w:val="1"/>
      <w:numFmt w:val="decimal"/>
      <w:lvlText w:val="%4."/>
      <w:lvlJc w:val="left"/>
      <w:pPr>
        <w:ind w:left="2880" w:hanging="360"/>
      </w:pPr>
      <w:rPr>
        <w:rFonts w:cs="Times New Roman"/>
      </w:rPr>
    </w:lvl>
    <w:lvl w:ilvl="4" w:tplc="241A0019" w:tentative="1">
      <w:start w:val="1"/>
      <w:numFmt w:val="lowerLetter"/>
      <w:lvlText w:val="%5."/>
      <w:lvlJc w:val="left"/>
      <w:pPr>
        <w:ind w:left="3600" w:hanging="360"/>
      </w:pPr>
      <w:rPr>
        <w:rFonts w:cs="Times New Roman"/>
      </w:rPr>
    </w:lvl>
    <w:lvl w:ilvl="5" w:tplc="241A001B" w:tentative="1">
      <w:start w:val="1"/>
      <w:numFmt w:val="lowerRoman"/>
      <w:lvlText w:val="%6."/>
      <w:lvlJc w:val="right"/>
      <w:pPr>
        <w:ind w:left="4320" w:hanging="180"/>
      </w:pPr>
      <w:rPr>
        <w:rFonts w:cs="Times New Roman"/>
      </w:rPr>
    </w:lvl>
    <w:lvl w:ilvl="6" w:tplc="241A000F" w:tentative="1">
      <w:start w:val="1"/>
      <w:numFmt w:val="decimal"/>
      <w:lvlText w:val="%7."/>
      <w:lvlJc w:val="left"/>
      <w:pPr>
        <w:ind w:left="5040" w:hanging="360"/>
      </w:pPr>
      <w:rPr>
        <w:rFonts w:cs="Times New Roman"/>
      </w:rPr>
    </w:lvl>
    <w:lvl w:ilvl="7" w:tplc="241A0019" w:tentative="1">
      <w:start w:val="1"/>
      <w:numFmt w:val="lowerLetter"/>
      <w:lvlText w:val="%8."/>
      <w:lvlJc w:val="left"/>
      <w:pPr>
        <w:ind w:left="5760" w:hanging="360"/>
      </w:pPr>
      <w:rPr>
        <w:rFonts w:cs="Times New Roman"/>
      </w:rPr>
    </w:lvl>
    <w:lvl w:ilvl="8" w:tplc="241A001B" w:tentative="1">
      <w:start w:val="1"/>
      <w:numFmt w:val="lowerRoman"/>
      <w:lvlText w:val="%9."/>
      <w:lvlJc w:val="right"/>
      <w:pPr>
        <w:ind w:left="6480" w:hanging="180"/>
      </w:pPr>
      <w:rPr>
        <w:rFonts w:cs="Times New Roman"/>
      </w:rPr>
    </w:lvl>
  </w:abstractNum>
  <w:abstractNum w:abstractNumId="2" w15:restartNumberingAfterBreak="0">
    <w:nsid w:val="15CD0163"/>
    <w:multiLevelType w:val="hybridMultilevel"/>
    <w:tmpl w:val="2B64EFD6"/>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614855"/>
    <w:multiLevelType w:val="hybridMultilevel"/>
    <w:tmpl w:val="C94AB884"/>
    <w:lvl w:ilvl="0" w:tplc="081A000F">
      <w:start w:val="1"/>
      <w:numFmt w:val="decimal"/>
      <w:lvlText w:val="%1."/>
      <w:lvlJc w:val="left"/>
      <w:pPr>
        <w:tabs>
          <w:tab w:val="num" w:pos="720"/>
        </w:tabs>
        <w:ind w:left="720" w:hanging="360"/>
      </w:pPr>
      <w:rPr>
        <w:rFonts w:ascii="Times New Roman" w:hAnsi="Times New Roman" w:cs="Times New Roman" w:hint="default"/>
      </w:rPr>
    </w:lvl>
    <w:lvl w:ilvl="1" w:tplc="081A0019" w:tentative="1">
      <w:start w:val="1"/>
      <w:numFmt w:val="lowerLetter"/>
      <w:lvlText w:val="%2."/>
      <w:lvlJc w:val="left"/>
      <w:pPr>
        <w:tabs>
          <w:tab w:val="num" w:pos="1440"/>
        </w:tabs>
        <w:ind w:left="1440" w:hanging="360"/>
      </w:pPr>
      <w:rPr>
        <w:rFonts w:cs="Times New Roman"/>
      </w:rPr>
    </w:lvl>
    <w:lvl w:ilvl="2" w:tplc="081A001B" w:tentative="1">
      <w:start w:val="1"/>
      <w:numFmt w:val="lowerRoman"/>
      <w:lvlText w:val="%3."/>
      <w:lvlJc w:val="right"/>
      <w:pPr>
        <w:tabs>
          <w:tab w:val="num" w:pos="2160"/>
        </w:tabs>
        <w:ind w:left="2160" w:hanging="180"/>
      </w:pPr>
      <w:rPr>
        <w:rFonts w:cs="Times New Roman"/>
      </w:rPr>
    </w:lvl>
    <w:lvl w:ilvl="3" w:tplc="081A000F" w:tentative="1">
      <w:start w:val="1"/>
      <w:numFmt w:val="decimal"/>
      <w:lvlText w:val="%4."/>
      <w:lvlJc w:val="left"/>
      <w:pPr>
        <w:tabs>
          <w:tab w:val="num" w:pos="2880"/>
        </w:tabs>
        <w:ind w:left="2880" w:hanging="360"/>
      </w:pPr>
      <w:rPr>
        <w:rFonts w:cs="Times New Roman"/>
      </w:rPr>
    </w:lvl>
    <w:lvl w:ilvl="4" w:tplc="081A0019" w:tentative="1">
      <w:start w:val="1"/>
      <w:numFmt w:val="lowerLetter"/>
      <w:lvlText w:val="%5."/>
      <w:lvlJc w:val="left"/>
      <w:pPr>
        <w:tabs>
          <w:tab w:val="num" w:pos="3600"/>
        </w:tabs>
        <w:ind w:left="3600" w:hanging="360"/>
      </w:pPr>
      <w:rPr>
        <w:rFonts w:cs="Times New Roman"/>
      </w:rPr>
    </w:lvl>
    <w:lvl w:ilvl="5" w:tplc="081A001B" w:tentative="1">
      <w:start w:val="1"/>
      <w:numFmt w:val="lowerRoman"/>
      <w:lvlText w:val="%6."/>
      <w:lvlJc w:val="right"/>
      <w:pPr>
        <w:tabs>
          <w:tab w:val="num" w:pos="4320"/>
        </w:tabs>
        <w:ind w:left="4320" w:hanging="180"/>
      </w:pPr>
      <w:rPr>
        <w:rFonts w:cs="Times New Roman"/>
      </w:rPr>
    </w:lvl>
    <w:lvl w:ilvl="6" w:tplc="081A000F" w:tentative="1">
      <w:start w:val="1"/>
      <w:numFmt w:val="decimal"/>
      <w:lvlText w:val="%7."/>
      <w:lvlJc w:val="left"/>
      <w:pPr>
        <w:tabs>
          <w:tab w:val="num" w:pos="5040"/>
        </w:tabs>
        <w:ind w:left="5040" w:hanging="360"/>
      </w:pPr>
      <w:rPr>
        <w:rFonts w:cs="Times New Roman"/>
      </w:rPr>
    </w:lvl>
    <w:lvl w:ilvl="7" w:tplc="081A0019" w:tentative="1">
      <w:start w:val="1"/>
      <w:numFmt w:val="lowerLetter"/>
      <w:lvlText w:val="%8."/>
      <w:lvlJc w:val="left"/>
      <w:pPr>
        <w:tabs>
          <w:tab w:val="num" w:pos="5760"/>
        </w:tabs>
        <w:ind w:left="5760" w:hanging="360"/>
      </w:pPr>
      <w:rPr>
        <w:rFonts w:cs="Times New Roman"/>
      </w:rPr>
    </w:lvl>
    <w:lvl w:ilvl="8" w:tplc="081A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9673522"/>
    <w:multiLevelType w:val="hybridMultilevel"/>
    <w:tmpl w:val="FC48E096"/>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19F75A14"/>
    <w:multiLevelType w:val="hybridMultilevel"/>
    <w:tmpl w:val="0B8C6532"/>
    <w:lvl w:ilvl="0" w:tplc="E7EE3468">
      <w:start w:val="24"/>
      <w:numFmt w:val="bullet"/>
      <w:lvlText w:val="-"/>
      <w:lvlJc w:val="left"/>
      <w:pPr>
        <w:tabs>
          <w:tab w:val="num" w:pos="1080"/>
        </w:tabs>
        <w:ind w:left="1080" w:hanging="360"/>
      </w:pPr>
      <w:rPr>
        <w:rFonts w:ascii="Times New Roman" w:eastAsia="Times New Roman" w:hAnsi="Times New Roman" w:hint="default"/>
        <w:b/>
        <w:sz w:val="32"/>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1E86250B"/>
    <w:multiLevelType w:val="hybridMultilevel"/>
    <w:tmpl w:val="8230F406"/>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F1B0742"/>
    <w:multiLevelType w:val="hybridMultilevel"/>
    <w:tmpl w:val="AD16D894"/>
    <w:lvl w:ilvl="0" w:tplc="95EAD1B4">
      <w:numFmt w:val="bullet"/>
      <w:lvlText w:val="-"/>
      <w:lvlJc w:val="left"/>
      <w:pPr>
        <w:tabs>
          <w:tab w:val="num" w:pos="720"/>
        </w:tabs>
        <w:ind w:left="720" w:hanging="360"/>
      </w:pPr>
      <w:rPr>
        <w:rFonts w:ascii="Times New Roman" w:eastAsia="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6E13CAE"/>
    <w:multiLevelType w:val="hybridMultilevel"/>
    <w:tmpl w:val="BB9A72FA"/>
    <w:lvl w:ilvl="0" w:tplc="6F9E8BF0">
      <w:start w:val="1"/>
      <w:numFmt w:val="bullet"/>
      <w:lvlText w:val="-"/>
      <w:lvlJc w:val="left"/>
      <w:pPr>
        <w:ind w:left="720" w:hanging="360"/>
      </w:pPr>
      <w:rPr>
        <w:rFonts w:ascii="Agency FB" w:hAnsi="Agency FB" w:hint="default"/>
      </w:rPr>
    </w:lvl>
    <w:lvl w:ilvl="1" w:tplc="081A0003" w:tentative="1">
      <w:start w:val="1"/>
      <w:numFmt w:val="bullet"/>
      <w:lvlText w:val="o"/>
      <w:lvlJc w:val="left"/>
      <w:pPr>
        <w:ind w:left="1440" w:hanging="360"/>
      </w:pPr>
      <w:rPr>
        <w:rFonts w:ascii="Courier New" w:hAnsi="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9" w15:restartNumberingAfterBreak="0">
    <w:nsid w:val="27A771A3"/>
    <w:multiLevelType w:val="hybridMultilevel"/>
    <w:tmpl w:val="1DA8FBCA"/>
    <w:lvl w:ilvl="0" w:tplc="12CA1526">
      <w:numFmt w:val="bullet"/>
      <w:lvlText w:val="-"/>
      <w:lvlJc w:val="left"/>
      <w:pPr>
        <w:ind w:left="720" w:hanging="360"/>
      </w:pPr>
      <w:rPr>
        <w:rFonts w:ascii="Times New Roman" w:eastAsia="Times New Roman" w:hAnsi="Times New Roman" w:hint="default"/>
        <w:b w:val="0"/>
        <w:color w:val="00000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4D383D"/>
    <w:multiLevelType w:val="hybridMultilevel"/>
    <w:tmpl w:val="58BE09B8"/>
    <w:lvl w:ilvl="0" w:tplc="04090001">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1" w15:restartNumberingAfterBreak="0">
    <w:nsid w:val="373A5D8E"/>
    <w:multiLevelType w:val="hybridMultilevel"/>
    <w:tmpl w:val="A4000350"/>
    <w:lvl w:ilvl="0" w:tplc="7A020186">
      <w:numFmt w:val="bullet"/>
      <w:lvlText w:val="-"/>
      <w:lvlJc w:val="left"/>
      <w:pPr>
        <w:tabs>
          <w:tab w:val="num" w:pos="1020"/>
        </w:tabs>
        <w:ind w:left="1020" w:hanging="360"/>
      </w:pPr>
      <w:rPr>
        <w:rFonts w:ascii="Times New Roman" w:eastAsia="Times New Roman" w:hAnsi="Times New Roman" w:hint="default"/>
      </w:rPr>
    </w:lvl>
    <w:lvl w:ilvl="1" w:tplc="081A0003" w:tentative="1">
      <w:start w:val="1"/>
      <w:numFmt w:val="bullet"/>
      <w:lvlText w:val="o"/>
      <w:lvlJc w:val="left"/>
      <w:pPr>
        <w:tabs>
          <w:tab w:val="num" w:pos="1440"/>
        </w:tabs>
        <w:ind w:left="1440" w:hanging="360"/>
      </w:pPr>
      <w:rPr>
        <w:rFonts w:ascii="Courier New" w:hAnsi="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3C3E6D"/>
    <w:multiLevelType w:val="hybridMultilevel"/>
    <w:tmpl w:val="A1C47E46"/>
    <w:lvl w:ilvl="0" w:tplc="FFFFFFFF">
      <w:start w:val="1"/>
      <w:numFmt w:val="decimal"/>
      <w:lvlText w:val="%1."/>
      <w:lvlJc w:val="left"/>
      <w:pPr>
        <w:tabs>
          <w:tab w:val="num" w:pos="720"/>
        </w:tabs>
        <w:ind w:left="72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3" w15:restartNumberingAfterBreak="0">
    <w:nsid w:val="443E511D"/>
    <w:multiLevelType w:val="hybridMultilevel"/>
    <w:tmpl w:val="4C5E103E"/>
    <w:lvl w:ilvl="0" w:tplc="2AB01F62">
      <w:start w:val="1"/>
      <w:numFmt w:val="bullet"/>
      <w:lvlText w:val="-"/>
      <w:lvlJc w:val="left"/>
      <w:pPr>
        <w:tabs>
          <w:tab w:val="num" w:pos="1800"/>
        </w:tabs>
        <w:ind w:left="1800" w:hanging="360"/>
      </w:pPr>
      <w:rPr>
        <w:rFonts w:ascii="Times New Roman" w:eastAsia="Times New Roman" w:hAnsi="Times New Roman"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4" w15:restartNumberingAfterBreak="0">
    <w:nsid w:val="44471560"/>
    <w:multiLevelType w:val="hybridMultilevel"/>
    <w:tmpl w:val="1A848C0E"/>
    <w:lvl w:ilvl="0" w:tplc="80026D72">
      <w:start w:val="3"/>
      <w:numFmt w:val="bullet"/>
      <w:lvlText w:val="-"/>
      <w:lvlJc w:val="left"/>
      <w:pPr>
        <w:tabs>
          <w:tab w:val="num" w:pos="1080"/>
        </w:tabs>
        <w:ind w:left="1080" w:hanging="360"/>
      </w:pPr>
      <w:rPr>
        <w:rFonts w:ascii="Times New Roman" w:eastAsia="Times New Roman" w:hAnsi="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519A47E1"/>
    <w:multiLevelType w:val="hybridMultilevel"/>
    <w:tmpl w:val="92CE560E"/>
    <w:lvl w:ilvl="0" w:tplc="71E87450">
      <w:numFmt w:val="bullet"/>
      <w:lvlText w:val="-"/>
      <w:lvlJc w:val="left"/>
      <w:pPr>
        <w:ind w:left="720" w:hanging="360"/>
      </w:pPr>
      <w:rPr>
        <w:rFonts w:ascii="Times New Roman" w:eastAsia="Times New Roman" w:hAnsi="Times New Roman" w:hint="default"/>
      </w:rPr>
    </w:lvl>
    <w:lvl w:ilvl="1" w:tplc="281A0003" w:tentative="1">
      <w:start w:val="1"/>
      <w:numFmt w:val="bullet"/>
      <w:lvlText w:val="o"/>
      <w:lvlJc w:val="left"/>
      <w:pPr>
        <w:ind w:left="1440" w:hanging="360"/>
      </w:pPr>
      <w:rPr>
        <w:rFonts w:ascii="Courier New" w:hAnsi="Courier New" w:hint="default"/>
      </w:rPr>
    </w:lvl>
    <w:lvl w:ilvl="2" w:tplc="281A0005" w:tentative="1">
      <w:start w:val="1"/>
      <w:numFmt w:val="bullet"/>
      <w:lvlText w:val=""/>
      <w:lvlJc w:val="left"/>
      <w:pPr>
        <w:ind w:left="2160" w:hanging="360"/>
      </w:pPr>
      <w:rPr>
        <w:rFonts w:ascii="Wingdings" w:hAnsi="Wingdings" w:hint="default"/>
      </w:rPr>
    </w:lvl>
    <w:lvl w:ilvl="3" w:tplc="281A0001" w:tentative="1">
      <w:start w:val="1"/>
      <w:numFmt w:val="bullet"/>
      <w:lvlText w:val=""/>
      <w:lvlJc w:val="left"/>
      <w:pPr>
        <w:ind w:left="2880" w:hanging="360"/>
      </w:pPr>
      <w:rPr>
        <w:rFonts w:ascii="Symbol" w:hAnsi="Symbol" w:hint="default"/>
      </w:rPr>
    </w:lvl>
    <w:lvl w:ilvl="4" w:tplc="281A0003" w:tentative="1">
      <w:start w:val="1"/>
      <w:numFmt w:val="bullet"/>
      <w:lvlText w:val="o"/>
      <w:lvlJc w:val="left"/>
      <w:pPr>
        <w:ind w:left="3600" w:hanging="360"/>
      </w:pPr>
      <w:rPr>
        <w:rFonts w:ascii="Courier New" w:hAnsi="Courier New" w:hint="default"/>
      </w:rPr>
    </w:lvl>
    <w:lvl w:ilvl="5" w:tplc="281A0005" w:tentative="1">
      <w:start w:val="1"/>
      <w:numFmt w:val="bullet"/>
      <w:lvlText w:val=""/>
      <w:lvlJc w:val="left"/>
      <w:pPr>
        <w:ind w:left="4320" w:hanging="360"/>
      </w:pPr>
      <w:rPr>
        <w:rFonts w:ascii="Wingdings" w:hAnsi="Wingdings" w:hint="default"/>
      </w:rPr>
    </w:lvl>
    <w:lvl w:ilvl="6" w:tplc="281A0001" w:tentative="1">
      <w:start w:val="1"/>
      <w:numFmt w:val="bullet"/>
      <w:lvlText w:val=""/>
      <w:lvlJc w:val="left"/>
      <w:pPr>
        <w:ind w:left="5040" w:hanging="360"/>
      </w:pPr>
      <w:rPr>
        <w:rFonts w:ascii="Symbol" w:hAnsi="Symbol" w:hint="default"/>
      </w:rPr>
    </w:lvl>
    <w:lvl w:ilvl="7" w:tplc="281A0003" w:tentative="1">
      <w:start w:val="1"/>
      <w:numFmt w:val="bullet"/>
      <w:lvlText w:val="o"/>
      <w:lvlJc w:val="left"/>
      <w:pPr>
        <w:ind w:left="5760" w:hanging="360"/>
      </w:pPr>
      <w:rPr>
        <w:rFonts w:ascii="Courier New" w:hAnsi="Courier New" w:hint="default"/>
      </w:rPr>
    </w:lvl>
    <w:lvl w:ilvl="8" w:tplc="281A0005" w:tentative="1">
      <w:start w:val="1"/>
      <w:numFmt w:val="bullet"/>
      <w:lvlText w:val=""/>
      <w:lvlJc w:val="left"/>
      <w:pPr>
        <w:ind w:left="6480" w:hanging="360"/>
      </w:pPr>
      <w:rPr>
        <w:rFonts w:ascii="Wingdings" w:hAnsi="Wingdings" w:hint="default"/>
      </w:rPr>
    </w:lvl>
  </w:abstractNum>
  <w:abstractNum w:abstractNumId="16" w15:restartNumberingAfterBreak="0">
    <w:nsid w:val="671F7065"/>
    <w:multiLevelType w:val="hybridMultilevel"/>
    <w:tmpl w:val="3C804D3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15:restartNumberingAfterBreak="0">
    <w:nsid w:val="7A030ABD"/>
    <w:multiLevelType w:val="hybridMultilevel"/>
    <w:tmpl w:val="957A0122"/>
    <w:lvl w:ilvl="0" w:tplc="14321A1A">
      <w:numFmt w:val="bullet"/>
      <w:lvlText w:val="-"/>
      <w:lvlJc w:val="left"/>
      <w:pPr>
        <w:ind w:left="3360" w:hanging="360"/>
      </w:pPr>
      <w:rPr>
        <w:rFonts w:ascii="Times New Roman" w:eastAsia="Times New Roman" w:hAnsi="Times New Roman" w:hint="default"/>
      </w:rPr>
    </w:lvl>
    <w:lvl w:ilvl="1" w:tplc="241A0003" w:tentative="1">
      <w:start w:val="1"/>
      <w:numFmt w:val="bullet"/>
      <w:lvlText w:val="o"/>
      <w:lvlJc w:val="left"/>
      <w:pPr>
        <w:ind w:left="4080" w:hanging="360"/>
      </w:pPr>
      <w:rPr>
        <w:rFonts w:ascii="Courier New" w:hAnsi="Courier New" w:hint="default"/>
      </w:rPr>
    </w:lvl>
    <w:lvl w:ilvl="2" w:tplc="241A0005" w:tentative="1">
      <w:start w:val="1"/>
      <w:numFmt w:val="bullet"/>
      <w:lvlText w:val=""/>
      <w:lvlJc w:val="left"/>
      <w:pPr>
        <w:ind w:left="4800" w:hanging="360"/>
      </w:pPr>
      <w:rPr>
        <w:rFonts w:ascii="Wingdings" w:hAnsi="Wingdings" w:hint="default"/>
      </w:rPr>
    </w:lvl>
    <w:lvl w:ilvl="3" w:tplc="241A0001" w:tentative="1">
      <w:start w:val="1"/>
      <w:numFmt w:val="bullet"/>
      <w:lvlText w:val=""/>
      <w:lvlJc w:val="left"/>
      <w:pPr>
        <w:ind w:left="5520" w:hanging="360"/>
      </w:pPr>
      <w:rPr>
        <w:rFonts w:ascii="Symbol" w:hAnsi="Symbol" w:hint="default"/>
      </w:rPr>
    </w:lvl>
    <w:lvl w:ilvl="4" w:tplc="241A0003" w:tentative="1">
      <w:start w:val="1"/>
      <w:numFmt w:val="bullet"/>
      <w:lvlText w:val="o"/>
      <w:lvlJc w:val="left"/>
      <w:pPr>
        <w:ind w:left="6240" w:hanging="360"/>
      </w:pPr>
      <w:rPr>
        <w:rFonts w:ascii="Courier New" w:hAnsi="Courier New" w:hint="default"/>
      </w:rPr>
    </w:lvl>
    <w:lvl w:ilvl="5" w:tplc="241A0005" w:tentative="1">
      <w:start w:val="1"/>
      <w:numFmt w:val="bullet"/>
      <w:lvlText w:val=""/>
      <w:lvlJc w:val="left"/>
      <w:pPr>
        <w:ind w:left="6960" w:hanging="360"/>
      </w:pPr>
      <w:rPr>
        <w:rFonts w:ascii="Wingdings" w:hAnsi="Wingdings" w:hint="default"/>
      </w:rPr>
    </w:lvl>
    <w:lvl w:ilvl="6" w:tplc="241A0001" w:tentative="1">
      <w:start w:val="1"/>
      <w:numFmt w:val="bullet"/>
      <w:lvlText w:val=""/>
      <w:lvlJc w:val="left"/>
      <w:pPr>
        <w:ind w:left="7680" w:hanging="360"/>
      </w:pPr>
      <w:rPr>
        <w:rFonts w:ascii="Symbol" w:hAnsi="Symbol" w:hint="default"/>
      </w:rPr>
    </w:lvl>
    <w:lvl w:ilvl="7" w:tplc="241A0003" w:tentative="1">
      <w:start w:val="1"/>
      <w:numFmt w:val="bullet"/>
      <w:lvlText w:val="o"/>
      <w:lvlJc w:val="left"/>
      <w:pPr>
        <w:ind w:left="8400" w:hanging="360"/>
      </w:pPr>
      <w:rPr>
        <w:rFonts w:ascii="Courier New" w:hAnsi="Courier New" w:hint="default"/>
      </w:rPr>
    </w:lvl>
    <w:lvl w:ilvl="8" w:tplc="241A0005" w:tentative="1">
      <w:start w:val="1"/>
      <w:numFmt w:val="bullet"/>
      <w:lvlText w:val=""/>
      <w:lvlJc w:val="left"/>
      <w:pPr>
        <w:ind w:left="9120" w:hanging="360"/>
      </w:pPr>
      <w:rPr>
        <w:rFonts w:ascii="Wingdings" w:hAnsi="Wingdings" w:hint="default"/>
      </w:rPr>
    </w:lvl>
  </w:abstractNum>
  <w:abstractNum w:abstractNumId="18" w15:restartNumberingAfterBreak="0">
    <w:nsid w:val="7C0A722D"/>
    <w:multiLevelType w:val="hybridMultilevel"/>
    <w:tmpl w:val="BE4E46B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7C7C6173"/>
    <w:multiLevelType w:val="hybridMultilevel"/>
    <w:tmpl w:val="7388C34A"/>
    <w:lvl w:ilvl="0" w:tplc="FFFFFFFF">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DC366B6"/>
    <w:multiLevelType w:val="hybridMultilevel"/>
    <w:tmpl w:val="53682A66"/>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7DF91A3B"/>
    <w:multiLevelType w:val="hybridMultilevel"/>
    <w:tmpl w:val="F2F42416"/>
    <w:lvl w:ilvl="0" w:tplc="04090005">
      <w:start w:val="1"/>
      <w:numFmt w:val="bullet"/>
      <w:lvlText w:val=""/>
      <w:lvlJc w:val="left"/>
      <w:pPr>
        <w:tabs>
          <w:tab w:val="num" w:pos="1440"/>
        </w:tabs>
        <w:ind w:left="1440" w:hanging="360"/>
      </w:pPr>
      <w:rPr>
        <w:rFonts w:ascii="Wingdings" w:hAnsi="Wingdings" w:hint="default"/>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hint="default"/>
      </w:rPr>
    </w:lvl>
    <w:lvl w:ilvl="8" w:tplc="04090005">
      <w:start w:val="1"/>
      <w:numFmt w:val="bullet"/>
      <w:lvlText w:val=""/>
      <w:lvlJc w:val="left"/>
      <w:pPr>
        <w:tabs>
          <w:tab w:val="num" w:pos="7200"/>
        </w:tabs>
        <w:ind w:left="7200" w:hanging="360"/>
      </w:pPr>
      <w:rPr>
        <w:rFonts w:ascii="Wingdings" w:hAnsi="Wingdings" w:hint="default"/>
      </w:rPr>
    </w:lvl>
  </w:abstractNum>
  <w:num w:numId="1" w16cid:durableId="2095275359">
    <w:abstractNumId w:val="5"/>
  </w:num>
  <w:num w:numId="2" w16cid:durableId="1373337491">
    <w:abstractNumId w:val="7"/>
  </w:num>
  <w:num w:numId="3" w16cid:durableId="1473257595">
    <w:abstractNumId w:val="11"/>
  </w:num>
  <w:num w:numId="4" w16cid:durableId="1619725417">
    <w:abstractNumId w:val="6"/>
  </w:num>
  <w:num w:numId="5" w16cid:durableId="220791979">
    <w:abstractNumId w:val="10"/>
  </w:num>
  <w:num w:numId="6" w16cid:durableId="595599047">
    <w:abstractNumId w:val="15"/>
  </w:num>
  <w:num w:numId="7" w16cid:durableId="438525475">
    <w:abstractNumId w:val="1"/>
  </w:num>
  <w:num w:numId="8" w16cid:durableId="287319815">
    <w:abstractNumId w:val="20"/>
  </w:num>
  <w:num w:numId="9" w16cid:durableId="1426147739">
    <w:abstractNumId w:val="17"/>
  </w:num>
  <w:num w:numId="10" w16cid:durableId="386417578">
    <w:abstractNumId w:val="21"/>
  </w:num>
  <w:num w:numId="11" w16cid:durableId="6399008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6727250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912811497">
    <w:abstractNumId w:val="9"/>
  </w:num>
  <w:num w:numId="14" w16cid:durableId="2049791265">
    <w:abstractNumId w:val="2"/>
  </w:num>
  <w:num w:numId="15" w16cid:durableId="1326515394">
    <w:abstractNumId w:val="19"/>
  </w:num>
  <w:num w:numId="16" w16cid:durableId="1826890983">
    <w:abstractNumId w:val="8"/>
  </w:num>
  <w:num w:numId="17" w16cid:durableId="1764833690">
    <w:abstractNumId w:val="18"/>
  </w:num>
  <w:num w:numId="18" w16cid:durableId="1950043882">
    <w:abstractNumId w:val="4"/>
  </w:num>
  <w:num w:numId="19" w16cid:durableId="1085612438">
    <w:abstractNumId w:val="16"/>
  </w:num>
  <w:num w:numId="20" w16cid:durableId="1775320285">
    <w:abstractNumId w:val="14"/>
  </w:num>
  <w:num w:numId="21" w16cid:durableId="586498844">
    <w:abstractNumId w:val="13"/>
  </w:num>
  <w:num w:numId="22" w16cid:durableId="4418486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30708"/>
    <w:rsid w:val="0000074A"/>
    <w:rsid w:val="000038CB"/>
    <w:rsid w:val="0000616F"/>
    <w:rsid w:val="000062FB"/>
    <w:rsid w:val="00015335"/>
    <w:rsid w:val="00016385"/>
    <w:rsid w:val="000219BE"/>
    <w:rsid w:val="00044A9A"/>
    <w:rsid w:val="00044ED2"/>
    <w:rsid w:val="00055D52"/>
    <w:rsid w:val="00064820"/>
    <w:rsid w:val="00065972"/>
    <w:rsid w:val="000752A1"/>
    <w:rsid w:val="0007532F"/>
    <w:rsid w:val="00081A1D"/>
    <w:rsid w:val="0008247A"/>
    <w:rsid w:val="0008448A"/>
    <w:rsid w:val="000B1349"/>
    <w:rsid w:val="000B2939"/>
    <w:rsid w:val="000B3A29"/>
    <w:rsid w:val="000B67DF"/>
    <w:rsid w:val="000D0C88"/>
    <w:rsid w:val="000D2DBF"/>
    <w:rsid w:val="000D35E6"/>
    <w:rsid w:val="000E2368"/>
    <w:rsid w:val="000E51AF"/>
    <w:rsid w:val="000E5870"/>
    <w:rsid w:val="000F485A"/>
    <w:rsid w:val="000F70AC"/>
    <w:rsid w:val="001060D1"/>
    <w:rsid w:val="001061D4"/>
    <w:rsid w:val="00107198"/>
    <w:rsid w:val="001309C0"/>
    <w:rsid w:val="0014203E"/>
    <w:rsid w:val="0014438A"/>
    <w:rsid w:val="001544D5"/>
    <w:rsid w:val="00162D5D"/>
    <w:rsid w:val="00172A01"/>
    <w:rsid w:val="00175F44"/>
    <w:rsid w:val="00185F3A"/>
    <w:rsid w:val="00191DF5"/>
    <w:rsid w:val="00195C1D"/>
    <w:rsid w:val="001A3B05"/>
    <w:rsid w:val="001A52A0"/>
    <w:rsid w:val="001B6C0A"/>
    <w:rsid w:val="001C13EC"/>
    <w:rsid w:val="001C1C83"/>
    <w:rsid w:val="001D0CED"/>
    <w:rsid w:val="001E238B"/>
    <w:rsid w:val="001E3267"/>
    <w:rsid w:val="001E4291"/>
    <w:rsid w:val="001E536F"/>
    <w:rsid w:val="001E5E3D"/>
    <w:rsid w:val="001F18D9"/>
    <w:rsid w:val="001F2367"/>
    <w:rsid w:val="001F28CE"/>
    <w:rsid w:val="001F3562"/>
    <w:rsid w:val="001F781B"/>
    <w:rsid w:val="0021574C"/>
    <w:rsid w:val="0021721D"/>
    <w:rsid w:val="00230E17"/>
    <w:rsid w:val="00231FD1"/>
    <w:rsid w:val="00234092"/>
    <w:rsid w:val="00235405"/>
    <w:rsid w:val="0023686A"/>
    <w:rsid w:val="00246A50"/>
    <w:rsid w:val="00256A58"/>
    <w:rsid w:val="00257B2A"/>
    <w:rsid w:val="00264550"/>
    <w:rsid w:val="00282D6C"/>
    <w:rsid w:val="00284972"/>
    <w:rsid w:val="0029466F"/>
    <w:rsid w:val="002A4B31"/>
    <w:rsid w:val="002E6ADD"/>
    <w:rsid w:val="002F1B20"/>
    <w:rsid w:val="00307A9A"/>
    <w:rsid w:val="00327A1C"/>
    <w:rsid w:val="00344D99"/>
    <w:rsid w:val="00357CFB"/>
    <w:rsid w:val="0036082D"/>
    <w:rsid w:val="00361350"/>
    <w:rsid w:val="0036522D"/>
    <w:rsid w:val="00383B7D"/>
    <w:rsid w:val="00387F99"/>
    <w:rsid w:val="00396A98"/>
    <w:rsid w:val="003A32E2"/>
    <w:rsid w:val="003A3D4F"/>
    <w:rsid w:val="003B05DC"/>
    <w:rsid w:val="003C3D4F"/>
    <w:rsid w:val="003D0ED4"/>
    <w:rsid w:val="003E04D9"/>
    <w:rsid w:val="003E21D6"/>
    <w:rsid w:val="003E7C9A"/>
    <w:rsid w:val="003F4692"/>
    <w:rsid w:val="004028F1"/>
    <w:rsid w:val="00404020"/>
    <w:rsid w:val="004264FA"/>
    <w:rsid w:val="00430DF7"/>
    <w:rsid w:val="00440AA5"/>
    <w:rsid w:val="004564BC"/>
    <w:rsid w:val="00457DBF"/>
    <w:rsid w:val="0046394C"/>
    <w:rsid w:val="0047782C"/>
    <w:rsid w:val="00483F06"/>
    <w:rsid w:val="00494E12"/>
    <w:rsid w:val="004A5CDE"/>
    <w:rsid w:val="004B0B77"/>
    <w:rsid w:val="004B262C"/>
    <w:rsid w:val="004B3C77"/>
    <w:rsid w:val="004B46B4"/>
    <w:rsid w:val="004B62CF"/>
    <w:rsid w:val="004B7703"/>
    <w:rsid w:val="004B7E84"/>
    <w:rsid w:val="004C2014"/>
    <w:rsid w:val="004C4F59"/>
    <w:rsid w:val="004C6AF8"/>
    <w:rsid w:val="004E045B"/>
    <w:rsid w:val="004E386E"/>
    <w:rsid w:val="004E76D5"/>
    <w:rsid w:val="004F5432"/>
    <w:rsid w:val="00507026"/>
    <w:rsid w:val="00510F86"/>
    <w:rsid w:val="00520B43"/>
    <w:rsid w:val="00523CAD"/>
    <w:rsid w:val="005241B6"/>
    <w:rsid w:val="00524940"/>
    <w:rsid w:val="00525A2C"/>
    <w:rsid w:val="00531AD6"/>
    <w:rsid w:val="00532D05"/>
    <w:rsid w:val="00536CDE"/>
    <w:rsid w:val="00544951"/>
    <w:rsid w:val="00544975"/>
    <w:rsid w:val="00546941"/>
    <w:rsid w:val="0056720D"/>
    <w:rsid w:val="00570B3C"/>
    <w:rsid w:val="005769EA"/>
    <w:rsid w:val="00586F23"/>
    <w:rsid w:val="005959A9"/>
    <w:rsid w:val="005B5783"/>
    <w:rsid w:val="005C232B"/>
    <w:rsid w:val="005C59DA"/>
    <w:rsid w:val="005C5BFD"/>
    <w:rsid w:val="005C6FE9"/>
    <w:rsid w:val="005D4711"/>
    <w:rsid w:val="005D5F13"/>
    <w:rsid w:val="005F679A"/>
    <w:rsid w:val="0060366C"/>
    <w:rsid w:val="00603C46"/>
    <w:rsid w:val="00606D6B"/>
    <w:rsid w:val="00610050"/>
    <w:rsid w:val="00611727"/>
    <w:rsid w:val="00611790"/>
    <w:rsid w:val="006153CD"/>
    <w:rsid w:val="00620D3B"/>
    <w:rsid w:val="00621278"/>
    <w:rsid w:val="00623DC2"/>
    <w:rsid w:val="00626A81"/>
    <w:rsid w:val="00630708"/>
    <w:rsid w:val="006404F5"/>
    <w:rsid w:val="006405E7"/>
    <w:rsid w:val="00643B82"/>
    <w:rsid w:val="0064690E"/>
    <w:rsid w:val="0065035A"/>
    <w:rsid w:val="006650DA"/>
    <w:rsid w:val="00670332"/>
    <w:rsid w:val="00673B17"/>
    <w:rsid w:val="00686776"/>
    <w:rsid w:val="00693089"/>
    <w:rsid w:val="00697E0A"/>
    <w:rsid w:val="006A096D"/>
    <w:rsid w:val="006A141F"/>
    <w:rsid w:val="006A26E0"/>
    <w:rsid w:val="006D5FF4"/>
    <w:rsid w:val="006E5062"/>
    <w:rsid w:val="006E5BBB"/>
    <w:rsid w:val="006F5CEE"/>
    <w:rsid w:val="00703040"/>
    <w:rsid w:val="007252F3"/>
    <w:rsid w:val="00736232"/>
    <w:rsid w:val="007422E6"/>
    <w:rsid w:val="00744C79"/>
    <w:rsid w:val="007463F5"/>
    <w:rsid w:val="00770CA7"/>
    <w:rsid w:val="00773839"/>
    <w:rsid w:val="007765F9"/>
    <w:rsid w:val="0078505E"/>
    <w:rsid w:val="007A0E98"/>
    <w:rsid w:val="007C0A6A"/>
    <w:rsid w:val="007C0EB9"/>
    <w:rsid w:val="007D0EDD"/>
    <w:rsid w:val="007D2884"/>
    <w:rsid w:val="007D3EA5"/>
    <w:rsid w:val="007E4F68"/>
    <w:rsid w:val="007E6847"/>
    <w:rsid w:val="007E6AFF"/>
    <w:rsid w:val="007F6441"/>
    <w:rsid w:val="00806481"/>
    <w:rsid w:val="00807763"/>
    <w:rsid w:val="00826232"/>
    <w:rsid w:val="0082628A"/>
    <w:rsid w:val="00843749"/>
    <w:rsid w:val="00847ECF"/>
    <w:rsid w:val="00855240"/>
    <w:rsid w:val="008642C5"/>
    <w:rsid w:val="00872B50"/>
    <w:rsid w:val="0088004E"/>
    <w:rsid w:val="008809E6"/>
    <w:rsid w:val="00880AFD"/>
    <w:rsid w:val="00881416"/>
    <w:rsid w:val="0088719B"/>
    <w:rsid w:val="00887D62"/>
    <w:rsid w:val="00892D51"/>
    <w:rsid w:val="008A16A8"/>
    <w:rsid w:val="008A7FC7"/>
    <w:rsid w:val="008C4E92"/>
    <w:rsid w:val="008E6606"/>
    <w:rsid w:val="008F0EBF"/>
    <w:rsid w:val="008F3D3D"/>
    <w:rsid w:val="00904E88"/>
    <w:rsid w:val="00911175"/>
    <w:rsid w:val="00915D85"/>
    <w:rsid w:val="009318EF"/>
    <w:rsid w:val="009332D8"/>
    <w:rsid w:val="0094043F"/>
    <w:rsid w:val="009435BF"/>
    <w:rsid w:val="00945BCF"/>
    <w:rsid w:val="0095241C"/>
    <w:rsid w:val="00955146"/>
    <w:rsid w:val="009648E5"/>
    <w:rsid w:val="009649D6"/>
    <w:rsid w:val="009674F6"/>
    <w:rsid w:val="00991D2E"/>
    <w:rsid w:val="00994281"/>
    <w:rsid w:val="009B1537"/>
    <w:rsid w:val="009B6541"/>
    <w:rsid w:val="009C5C63"/>
    <w:rsid w:val="009C6AB8"/>
    <w:rsid w:val="009E1F46"/>
    <w:rsid w:val="009E5D7A"/>
    <w:rsid w:val="009E6952"/>
    <w:rsid w:val="009E7718"/>
    <w:rsid w:val="009F0A31"/>
    <w:rsid w:val="009F4775"/>
    <w:rsid w:val="009F78F2"/>
    <w:rsid w:val="00A00DF4"/>
    <w:rsid w:val="00A10DDE"/>
    <w:rsid w:val="00A142AA"/>
    <w:rsid w:val="00A16560"/>
    <w:rsid w:val="00A3612B"/>
    <w:rsid w:val="00A4011E"/>
    <w:rsid w:val="00A534BE"/>
    <w:rsid w:val="00A54FB7"/>
    <w:rsid w:val="00A6082F"/>
    <w:rsid w:val="00A608F4"/>
    <w:rsid w:val="00A611A8"/>
    <w:rsid w:val="00A6202C"/>
    <w:rsid w:val="00A63211"/>
    <w:rsid w:val="00A63823"/>
    <w:rsid w:val="00A67C8B"/>
    <w:rsid w:val="00A70F35"/>
    <w:rsid w:val="00A71E7F"/>
    <w:rsid w:val="00A73311"/>
    <w:rsid w:val="00A73CAA"/>
    <w:rsid w:val="00A856A0"/>
    <w:rsid w:val="00AA3967"/>
    <w:rsid w:val="00AC1F25"/>
    <w:rsid w:val="00AC3F56"/>
    <w:rsid w:val="00AE70E9"/>
    <w:rsid w:val="00AF4F79"/>
    <w:rsid w:val="00B05975"/>
    <w:rsid w:val="00B118B8"/>
    <w:rsid w:val="00B1358B"/>
    <w:rsid w:val="00B31C2E"/>
    <w:rsid w:val="00B33BCE"/>
    <w:rsid w:val="00B5352C"/>
    <w:rsid w:val="00B56EAE"/>
    <w:rsid w:val="00B735E7"/>
    <w:rsid w:val="00B76F44"/>
    <w:rsid w:val="00B77F2F"/>
    <w:rsid w:val="00B84496"/>
    <w:rsid w:val="00B90016"/>
    <w:rsid w:val="00B97818"/>
    <w:rsid w:val="00BA2C7A"/>
    <w:rsid w:val="00BB1586"/>
    <w:rsid w:val="00BB4BD6"/>
    <w:rsid w:val="00BD33A3"/>
    <w:rsid w:val="00BD762B"/>
    <w:rsid w:val="00BE5AC7"/>
    <w:rsid w:val="00BF3E46"/>
    <w:rsid w:val="00BF7A6F"/>
    <w:rsid w:val="00C0041B"/>
    <w:rsid w:val="00C00D30"/>
    <w:rsid w:val="00C062EB"/>
    <w:rsid w:val="00C1093C"/>
    <w:rsid w:val="00C1737F"/>
    <w:rsid w:val="00C17BA5"/>
    <w:rsid w:val="00C343CD"/>
    <w:rsid w:val="00C37379"/>
    <w:rsid w:val="00C44C72"/>
    <w:rsid w:val="00C457AB"/>
    <w:rsid w:val="00C53B1C"/>
    <w:rsid w:val="00C64C0D"/>
    <w:rsid w:val="00C64EB4"/>
    <w:rsid w:val="00C71FBA"/>
    <w:rsid w:val="00C85D3B"/>
    <w:rsid w:val="00C90BF4"/>
    <w:rsid w:val="00C91ADE"/>
    <w:rsid w:val="00CA3082"/>
    <w:rsid w:val="00CA451E"/>
    <w:rsid w:val="00CA6BD2"/>
    <w:rsid w:val="00CB276A"/>
    <w:rsid w:val="00CB2E69"/>
    <w:rsid w:val="00CB45C5"/>
    <w:rsid w:val="00CC4753"/>
    <w:rsid w:val="00CC7541"/>
    <w:rsid w:val="00CE09AE"/>
    <w:rsid w:val="00CE4ECA"/>
    <w:rsid w:val="00CF7402"/>
    <w:rsid w:val="00D255C0"/>
    <w:rsid w:val="00D36AE8"/>
    <w:rsid w:val="00D5751C"/>
    <w:rsid w:val="00D63C8A"/>
    <w:rsid w:val="00D64EAB"/>
    <w:rsid w:val="00D67E85"/>
    <w:rsid w:val="00D67FED"/>
    <w:rsid w:val="00D7478D"/>
    <w:rsid w:val="00D747EE"/>
    <w:rsid w:val="00D8551C"/>
    <w:rsid w:val="00D86BC9"/>
    <w:rsid w:val="00D91361"/>
    <w:rsid w:val="00DA6720"/>
    <w:rsid w:val="00DA6C2F"/>
    <w:rsid w:val="00DB5657"/>
    <w:rsid w:val="00DD5558"/>
    <w:rsid w:val="00DD7F4B"/>
    <w:rsid w:val="00E06C17"/>
    <w:rsid w:val="00E0771C"/>
    <w:rsid w:val="00E10000"/>
    <w:rsid w:val="00E11B5F"/>
    <w:rsid w:val="00E122E3"/>
    <w:rsid w:val="00E23AFA"/>
    <w:rsid w:val="00E275D5"/>
    <w:rsid w:val="00E32970"/>
    <w:rsid w:val="00E443E2"/>
    <w:rsid w:val="00E55D12"/>
    <w:rsid w:val="00E56131"/>
    <w:rsid w:val="00E61EF8"/>
    <w:rsid w:val="00E66F21"/>
    <w:rsid w:val="00E73138"/>
    <w:rsid w:val="00E73730"/>
    <w:rsid w:val="00E76B8F"/>
    <w:rsid w:val="00E85600"/>
    <w:rsid w:val="00E85CCE"/>
    <w:rsid w:val="00E90416"/>
    <w:rsid w:val="00E909E0"/>
    <w:rsid w:val="00E922E7"/>
    <w:rsid w:val="00E93C9B"/>
    <w:rsid w:val="00E94DAE"/>
    <w:rsid w:val="00E96238"/>
    <w:rsid w:val="00EA0711"/>
    <w:rsid w:val="00EA2B50"/>
    <w:rsid w:val="00EB0149"/>
    <w:rsid w:val="00EB129D"/>
    <w:rsid w:val="00EB5458"/>
    <w:rsid w:val="00EC0CDB"/>
    <w:rsid w:val="00EE48EF"/>
    <w:rsid w:val="00EE717A"/>
    <w:rsid w:val="00EF22ED"/>
    <w:rsid w:val="00F01B47"/>
    <w:rsid w:val="00F15348"/>
    <w:rsid w:val="00F2389B"/>
    <w:rsid w:val="00F54219"/>
    <w:rsid w:val="00F5422E"/>
    <w:rsid w:val="00F57D9D"/>
    <w:rsid w:val="00F651B1"/>
    <w:rsid w:val="00F72F9C"/>
    <w:rsid w:val="00F73649"/>
    <w:rsid w:val="00F75D22"/>
    <w:rsid w:val="00F848A8"/>
    <w:rsid w:val="00F87E4C"/>
    <w:rsid w:val="00F94848"/>
    <w:rsid w:val="00FA71CB"/>
    <w:rsid w:val="00FB27D0"/>
    <w:rsid w:val="00FB3518"/>
    <w:rsid w:val="00FC6F10"/>
    <w:rsid w:val="00FE26C1"/>
    <w:rsid w:val="00FF510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784BB84"/>
  <w15:docId w15:val="{1C4A3D82-3D8F-48FA-86F0-A52C71774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0708"/>
    <w:rPr>
      <w:sz w:val="24"/>
      <w:szCs w:val="24"/>
    </w:rPr>
  </w:style>
  <w:style w:type="paragraph" w:styleId="Heading1">
    <w:name w:val="heading 1"/>
    <w:basedOn w:val="Normal"/>
    <w:next w:val="Normal"/>
    <w:link w:val="Heading1Char"/>
    <w:uiPriority w:val="99"/>
    <w:qFormat/>
    <w:locked/>
    <w:rsid w:val="00892D51"/>
    <w:pPr>
      <w:keepNext/>
      <w:outlineLvl w:val="0"/>
    </w:pPr>
    <w:rPr>
      <w:b/>
      <w:bCs/>
      <w:sz w:val="28"/>
      <w:szCs w:val="28"/>
      <w:u w:val="single"/>
      <w:lang w:val="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92D51"/>
    <w:rPr>
      <w:rFonts w:cs="Times New Roman"/>
      <w:b/>
      <w:sz w:val="28"/>
      <w:u w:val="single"/>
      <w:lang w:val="sr-Latn-CS" w:eastAsia="en-US"/>
    </w:rPr>
  </w:style>
  <w:style w:type="paragraph" w:styleId="Title">
    <w:name w:val="Title"/>
    <w:basedOn w:val="Normal"/>
    <w:link w:val="TitleChar"/>
    <w:uiPriority w:val="99"/>
    <w:qFormat/>
    <w:rsid w:val="00630708"/>
    <w:pPr>
      <w:jc w:val="center"/>
    </w:pPr>
    <w:rPr>
      <w:rFonts w:ascii="Cambria" w:hAnsi="Cambria"/>
      <w:b/>
      <w:bCs/>
      <w:kern w:val="28"/>
      <w:sz w:val="32"/>
      <w:szCs w:val="32"/>
    </w:rPr>
  </w:style>
  <w:style w:type="character" w:customStyle="1" w:styleId="TitleChar">
    <w:name w:val="Title Char"/>
    <w:basedOn w:val="DefaultParagraphFont"/>
    <w:link w:val="Title"/>
    <w:uiPriority w:val="99"/>
    <w:locked/>
    <w:rsid w:val="001F781B"/>
    <w:rPr>
      <w:rFonts w:ascii="Cambria" w:hAnsi="Cambria" w:cs="Times New Roman"/>
      <w:b/>
      <w:kern w:val="28"/>
      <w:sz w:val="32"/>
      <w:lang w:val="en-US" w:eastAsia="en-US"/>
    </w:rPr>
  </w:style>
  <w:style w:type="paragraph" w:styleId="Header">
    <w:name w:val="header"/>
    <w:basedOn w:val="Normal"/>
    <w:link w:val="HeaderChar"/>
    <w:uiPriority w:val="99"/>
    <w:rsid w:val="00E23AFA"/>
    <w:pPr>
      <w:tabs>
        <w:tab w:val="center" w:pos="4535"/>
        <w:tab w:val="right" w:pos="9071"/>
      </w:tabs>
    </w:pPr>
  </w:style>
  <w:style w:type="character" w:customStyle="1" w:styleId="HeaderChar">
    <w:name w:val="Header Char"/>
    <w:basedOn w:val="DefaultParagraphFont"/>
    <w:link w:val="Header"/>
    <w:uiPriority w:val="99"/>
    <w:semiHidden/>
    <w:locked/>
    <w:rsid w:val="001F781B"/>
    <w:rPr>
      <w:rFonts w:cs="Times New Roman"/>
      <w:sz w:val="24"/>
      <w:lang w:val="en-US" w:eastAsia="en-US"/>
    </w:rPr>
  </w:style>
  <w:style w:type="paragraph" w:styleId="Footer">
    <w:name w:val="footer"/>
    <w:basedOn w:val="Normal"/>
    <w:link w:val="FooterChar"/>
    <w:uiPriority w:val="99"/>
    <w:rsid w:val="00E23AFA"/>
    <w:pPr>
      <w:tabs>
        <w:tab w:val="center" w:pos="4535"/>
        <w:tab w:val="right" w:pos="9071"/>
      </w:tabs>
    </w:pPr>
  </w:style>
  <w:style w:type="character" w:customStyle="1" w:styleId="FooterChar">
    <w:name w:val="Footer Char"/>
    <w:basedOn w:val="DefaultParagraphFont"/>
    <w:link w:val="Footer"/>
    <w:uiPriority w:val="99"/>
    <w:semiHidden/>
    <w:locked/>
    <w:rsid w:val="001F781B"/>
    <w:rPr>
      <w:rFonts w:cs="Times New Roman"/>
      <w:sz w:val="24"/>
      <w:lang w:val="en-US" w:eastAsia="en-US"/>
    </w:rPr>
  </w:style>
  <w:style w:type="paragraph" w:styleId="BalloonText">
    <w:name w:val="Balloon Text"/>
    <w:basedOn w:val="Normal"/>
    <w:link w:val="BalloonTextChar"/>
    <w:uiPriority w:val="99"/>
    <w:semiHidden/>
    <w:rsid w:val="00234092"/>
    <w:rPr>
      <w:sz w:val="2"/>
      <w:szCs w:val="2"/>
    </w:rPr>
  </w:style>
  <w:style w:type="character" w:customStyle="1" w:styleId="BalloonTextChar">
    <w:name w:val="Balloon Text Char"/>
    <w:basedOn w:val="DefaultParagraphFont"/>
    <w:link w:val="BalloonText"/>
    <w:uiPriority w:val="99"/>
    <w:semiHidden/>
    <w:locked/>
    <w:rsid w:val="001F781B"/>
    <w:rPr>
      <w:rFonts w:cs="Times New Roman"/>
      <w:sz w:val="2"/>
      <w:lang w:val="en-US" w:eastAsia="en-US"/>
    </w:rPr>
  </w:style>
  <w:style w:type="paragraph" w:customStyle="1" w:styleId="Style4">
    <w:name w:val="Style4"/>
    <w:basedOn w:val="Normal"/>
    <w:uiPriority w:val="99"/>
    <w:rsid w:val="007D3EA5"/>
    <w:pPr>
      <w:widowControl w:val="0"/>
      <w:autoSpaceDE w:val="0"/>
      <w:autoSpaceDN w:val="0"/>
      <w:adjustRightInd w:val="0"/>
      <w:spacing w:line="272" w:lineRule="exact"/>
      <w:ind w:firstLine="554"/>
      <w:jc w:val="both"/>
    </w:pPr>
  </w:style>
  <w:style w:type="character" w:customStyle="1" w:styleId="FontStyle44">
    <w:name w:val="Font Style44"/>
    <w:uiPriority w:val="99"/>
    <w:rsid w:val="007D3EA5"/>
    <w:rPr>
      <w:rFonts w:ascii="Times New Roman" w:hAnsi="Times New Roman"/>
      <w:sz w:val="20"/>
    </w:rPr>
  </w:style>
  <w:style w:type="paragraph" w:styleId="ListParagraph">
    <w:name w:val="List Paragraph"/>
    <w:basedOn w:val="Normal"/>
    <w:uiPriority w:val="99"/>
    <w:qFormat/>
    <w:rsid w:val="00EF22ED"/>
    <w:pPr>
      <w:ind w:left="720"/>
      <w:contextualSpacing/>
    </w:pPr>
    <w:rPr>
      <w:sz w:val="20"/>
      <w:szCs w:val="20"/>
    </w:rPr>
  </w:style>
  <w:style w:type="paragraph" w:styleId="BodyText">
    <w:name w:val="Body Text"/>
    <w:basedOn w:val="Normal"/>
    <w:link w:val="BodyTextChar"/>
    <w:uiPriority w:val="99"/>
    <w:rsid w:val="00FE26C1"/>
    <w:pPr>
      <w:widowControl w:val="0"/>
      <w:spacing w:before="40"/>
      <w:jc w:val="center"/>
    </w:pPr>
    <w:rPr>
      <w:b/>
      <w:color w:val="000000"/>
      <w:sz w:val="28"/>
      <w:szCs w:val="28"/>
      <w:lang w:val="sr-Cyrl-CS"/>
    </w:rPr>
  </w:style>
  <w:style w:type="character" w:customStyle="1" w:styleId="BodyTextChar">
    <w:name w:val="Body Text Char"/>
    <w:basedOn w:val="DefaultParagraphFont"/>
    <w:link w:val="BodyText"/>
    <w:uiPriority w:val="99"/>
    <w:locked/>
    <w:rsid w:val="00FE26C1"/>
    <w:rPr>
      <w:rFonts w:cs="Times New Roman"/>
      <w:b/>
      <w:color w:val="000000"/>
      <w:sz w:val="28"/>
      <w:lang w:val="sr-Cyrl-CS" w:eastAsia="en-US"/>
    </w:rPr>
  </w:style>
  <w:style w:type="paragraph" w:styleId="NoSpacing">
    <w:name w:val="No Spacing"/>
    <w:uiPriority w:val="99"/>
    <w:qFormat/>
    <w:rsid w:val="00A73311"/>
    <w:rPr>
      <w:sz w:val="24"/>
      <w:szCs w:val="24"/>
    </w:rPr>
  </w:style>
  <w:style w:type="paragraph" w:customStyle="1" w:styleId="A4Port">
    <w:name w:val="A4Port"/>
    <w:basedOn w:val="Normal"/>
    <w:uiPriority w:val="99"/>
    <w:rsid w:val="00A73311"/>
    <w:pPr>
      <w:tabs>
        <w:tab w:val="left" w:pos="284"/>
        <w:tab w:val="left" w:pos="567"/>
        <w:tab w:val="left" w:pos="851"/>
        <w:tab w:val="left" w:pos="1134"/>
        <w:tab w:val="left" w:pos="1418"/>
        <w:tab w:val="left" w:pos="1701"/>
        <w:tab w:val="left" w:pos="1985"/>
        <w:tab w:val="left" w:pos="2268"/>
        <w:tab w:val="left" w:pos="2552"/>
        <w:tab w:val="left" w:pos="2835"/>
        <w:tab w:val="left" w:pos="3402"/>
        <w:tab w:val="left" w:pos="4536"/>
        <w:tab w:val="left" w:pos="5670"/>
        <w:tab w:val="left" w:pos="6804"/>
        <w:tab w:val="left" w:pos="7938"/>
      </w:tabs>
      <w:suppressAutoHyphens/>
      <w:autoSpaceDE w:val="0"/>
      <w:spacing w:after="120"/>
      <w:ind w:firstLine="567"/>
      <w:jc w:val="both"/>
    </w:pPr>
    <w:rPr>
      <w:lang w:eastAsia="ar-SA"/>
    </w:rPr>
  </w:style>
  <w:style w:type="character" w:styleId="CommentReference">
    <w:name w:val="annotation reference"/>
    <w:basedOn w:val="DefaultParagraphFont"/>
    <w:uiPriority w:val="99"/>
    <w:rsid w:val="00065972"/>
    <w:rPr>
      <w:rFonts w:cs="Times New Roman"/>
      <w:sz w:val="16"/>
    </w:rPr>
  </w:style>
  <w:style w:type="paragraph" w:styleId="CommentText">
    <w:name w:val="annotation text"/>
    <w:basedOn w:val="Normal"/>
    <w:link w:val="CommentTextChar"/>
    <w:uiPriority w:val="99"/>
    <w:rsid w:val="00065972"/>
    <w:rPr>
      <w:sz w:val="20"/>
      <w:szCs w:val="20"/>
    </w:rPr>
  </w:style>
  <w:style w:type="character" w:customStyle="1" w:styleId="CommentTextChar">
    <w:name w:val="Comment Text Char"/>
    <w:basedOn w:val="DefaultParagraphFont"/>
    <w:link w:val="CommentText"/>
    <w:uiPriority w:val="99"/>
    <w:locked/>
    <w:rsid w:val="00065972"/>
    <w:rPr>
      <w:rFonts w:cs="Times New Roman"/>
      <w:lang w:val="en-US" w:eastAsia="en-US"/>
    </w:rPr>
  </w:style>
  <w:style w:type="paragraph" w:styleId="CommentSubject">
    <w:name w:val="annotation subject"/>
    <w:basedOn w:val="CommentText"/>
    <w:next w:val="CommentText"/>
    <w:link w:val="CommentSubjectChar"/>
    <w:uiPriority w:val="99"/>
    <w:rsid w:val="00065972"/>
    <w:rPr>
      <w:b/>
      <w:bCs/>
    </w:rPr>
  </w:style>
  <w:style w:type="character" w:customStyle="1" w:styleId="CommentSubjectChar">
    <w:name w:val="Comment Subject Char"/>
    <w:basedOn w:val="CommentTextChar"/>
    <w:link w:val="CommentSubject"/>
    <w:uiPriority w:val="99"/>
    <w:locked/>
    <w:rsid w:val="00065972"/>
    <w:rPr>
      <w:rFonts w:cs="Times New Roman"/>
      <w:b/>
      <w:lang w:val="en-US" w:eastAsia="en-US"/>
    </w:rPr>
  </w:style>
  <w:style w:type="character" w:styleId="Emphasis">
    <w:name w:val="Emphasis"/>
    <w:basedOn w:val="DefaultParagraphFont"/>
    <w:uiPriority w:val="99"/>
    <w:qFormat/>
    <w:locked/>
    <w:rsid w:val="00CE4ECA"/>
    <w:rPr>
      <w:rFonts w:cs="Times New Roman"/>
      <w:i/>
    </w:rPr>
  </w:style>
  <w:style w:type="paragraph" w:customStyle="1" w:styleId="Default">
    <w:name w:val="Default"/>
    <w:rsid w:val="005F679A"/>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6755212">
      <w:marLeft w:val="0"/>
      <w:marRight w:val="0"/>
      <w:marTop w:val="0"/>
      <w:marBottom w:val="0"/>
      <w:divBdr>
        <w:top w:val="none" w:sz="0" w:space="0" w:color="auto"/>
        <w:left w:val="none" w:sz="0" w:space="0" w:color="auto"/>
        <w:bottom w:val="none" w:sz="0" w:space="0" w:color="auto"/>
        <w:right w:val="none" w:sz="0" w:space="0" w:color="auto"/>
      </w:divBdr>
    </w:div>
    <w:div w:id="396755213">
      <w:marLeft w:val="0"/>
      <w:marRight w:val="0"/>
      <w:marTop w:val="0"/>
      <w:marBottom w:val="0"/>
      <w:divBdr>
        <w:top w:val="none" w:sz="0" w:space="0" w:color="auto"/>
        <w:left w:val="none" w:sz="0" w:space="0" w:color="auto"/>
        <w:bottom w:val="none" w:sz="0" w:space="0" w:color="auto"/>
        <w:right w:val="none" w:sz="0" w:space="0" w:color="auto"/>
      </w:divBdr>
    </w:div>
    <w:div w:id="396755214">
      <w:marLeft w:val="0"/>
      <w:marRight w:val="0"/>
      <w:marTop w:val="0"/>
      <w:marBottom w:val="0"/>
      <w:divBdr>
        <w:top w:val="none" w:sz="0" w:space="0" w:color="auto"/>
        <w:left w:val="none" w:sz="0" w:space="0" w:color="auto"/>
        <w:bottom w:val="none" w:sz="0" w:space="0" w:color="auto"/>
        <w:right w:val="none" w:sz="0" w:space="0" w:color="auto"/>
      </w:divBdr>
    </w:div>
    <w:div w:id="1977104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2</Pages>
  <Words>892</Words>
  <Characters>5088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На основу решења Привредног суда у Сомбору Посл</vt:lpstr>
    </vt:vector>
  </TitlesOfParts>
  <Company>UZZPRO/ERC</Company>
  <LinksUpToDate>false</LinksUpToDate>
  <CharactersWithSpaces>5969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основу решења Привредног суда у Сомбору Посл</dc:title>
  <dc:creator>branka</dc:creator>
  <cp:lastModifiedBy>Pedja</cp:lastModifiedBy>
  <cp:revision>9</cp:revision>
  <cp:lastPrinted>2022-04-27T07:44:00Z</cp:lastPrinted>
  <dcterms:created xsi:type="dcterms:W3CDTF">2022-04-20T08:10:00Z</dcterms:created>
  <dcterms:modified xsi:type="dcterms:W3CDTF">2022-04-27T07:59:00Z</dcterms:modified>
</cp:coreProperties>
</file>